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5"/>
        <w:ind w:left="5" w:right="287"/>
        <w:jc w:val="center"/>
      </w:pPr>
      <w:r>
        <w:rPr>
          <w:color w:val="252C6B"/>
        </w:rPr>
        <w:t>NJCA</w:t>
      </w:r>
      <w:r>
        <w:rPr>
          <w:color w:val="252C6B"/>
          <w:spacing w:val="-3"/>
        </w:rPr>
        <w:t> </w:t>
      </w:r>
      <w:r>
        <w:rPr>
          <w:color w:val="252C6B"/>
        </w:rPr>
        <w:t>2026/27</w:t>
      </w:r>
      <w:r>
        <w:rPr>
          <w:color w:val="252C6B"/>
          <w:spacing w:val="-4"/>
        </w:rPr>
        <w:t> </w:t>
      </w:r>
      <w:r>
        <w:rPr>
          <w:color w:val="252C6B"/>
        </w:rPr>
        <w:t>SEASON</w:t>
      </w:r>
      <w:r>
        <w:rPr>
          <w:color w:val="252C6B"/>
          <w:spacing w:val="-2"/>
        </w:rPr>
        <w:t> </w:t>
      </w:r>
      <w:r>
        <w:rPr>
          <w:color w:val="252C6B"/>
        </w:rPr>
        <w:t>OFFERINGS</w:t>
      </w:r>
      <w:r>
        <w:rPr>
          <w:color w:val="252C6B"/>
          <w:spacing w:val="-2"/>
        </w:rPr>
        <w:t> </w:t>
      </w:r>
      <w:r>
        <w:rPr>
          <w:color w:val="252C6B"/>
        </w:rPr>
        <w:t>AND</w:t>
      </w:r>
      <w:r>
        <w:rPr>
          <w:color w:val="252C6B"/>
          <w:spacing w:val="-3"/>
        </w:rPr>
        <w:t> </w:t>
      </w:r>
      <w:r>
        <w:rPr>
          <w:color w:val="252C6B"/>
          <w:spacing w:val="-2"/>
        </w:rPr>
        <w:t>DATES</w:t>
      </w:r>
    </w:p>
    <w:p>
      <w:pPr>
        <w:pStyle w:val="Heading2"/>
        <w:spacing w:before="120"/>
        <w:ind w:right="287"/>
        <w:jc w:val="center"/>
      </w:pPr>
      <w:r>
        <w:rPr>
          <w:color w:val="C00000"/>
        </w:rPr>
        <w:t>There</w:t>
      </w:r>
      <w:r>
        <w:rPr>
          <w:color w:val="C00000"/>
          <w:spacing w:val="-6"/>
        </w:rPr>
        <w:t> </w:t>
      </w:r>
      <w:r>
        <w:rPr>
          <w:color w:val="C00000"/>
        </w:rPr>
        <w:t>will</w:t>
      </w:r>
      <w:r>
        <w:rPr>
          <w:color w:val="C00000"/>
          <w:spacing w:val="-2"/>
        </w:rPr>
        <w:t> </w:t>
      </w:r>
      <w:r>
        <w:rPr>
          <w:color w:val="C00000"/>
        </w:rPr>
        <w:t>be</w:t>
      </w:r>
      <w:r>
        <w:rPr>
          <w:color w:val="C00000"/>
          <w:spacing w:val="-5"/>
        </w:rPr>
        <w:t> </w:t>
      </w:r>
      <w:r>
        <w:rPr>
          <w:color w:val="C00000"/>
        </w:rPr>
        <w:t>no</w:t>
      </w:r>
      <w:r>
        <w:rPr>
          <w:color w:val="C00000"/>
          <w:spacing w:val="-4"/>
        </w:rPr>
        <w:t> </w:t>
      </w:r>
      <w:r>
        <w:rPr>
          <w:color w:val="C00000"/>
        </w:rPr>
        <w:t>back</w:t>
      </w:r>
      <w:r>
        <w:rPr>
          <w:color w:val="C00000"/>
          <w:spacing w:val="-7"/>
        </w:rPr>
        <w:t> </w:t>
      </w:r>
      <w:r>
        <w:rPr>
          <w:color w:val="C00000"/>
        </w:rPr>
        <w:t>up</w:t>
      </w:r>
      <w:r>
        <w:rPr>
          <w:color w:val="C00000"/>
          <w:spacing w:val="-2"/>
        </w:rPr>
        <w:t> </w:t>
      </w:r>
      <w:r>
        <w:rPr>
          <w:color w:val="C00000"/>
        </w:rPr>
        <w:t>dates</w:t>
      </w:r>
      <w:r>
        <w:rPr>
          <w:color w:val="C00000"/>
          <w:spacing w:val="-5"/>
        </w:rPr>
        <w:t> </w:t>
      </w:r>
      <w:r>
        <w:rPr>
          <w:color w:val="C00000"/>
        </w:rPr>
        <w:t>for</w:t>
      </w:r>
      <w:r>
        <w:rPr>
          <w:color w:val="C00000"/>
          <w:spacing w:val="-5"/>
        </w:rPr>
        <w:t> </w:t>
      </w:r>
      <w:r>
        <w:rPr>
          <w:color w:val="C00000"/>
        </w:rPr>
        <w:t>both</w:t>
      </w:r>
      <w:r>
        <w:rPr>
          <w:color w:val="C00000"/>
          <w:spacing w:val="-4"/>
        </w:rPr>
        <w:t> </w:t>
      </w:r>
      <w:r>
        <w:rPr>
          <w:color w:val="C00000"/>
        </w:rPr>
        <w:t>semi</w:t>
      </w:r>
      <w:r>
        <w:rPr>
          <w:color w:val="C00000"/>
          <w:spacing w:val="-6"/>
        </w:rPr>
        <w:t> </w:t>
      </w:r>
      <w:r>
        <w:rPr>
          <w:color w:val="C00000"/>
        </w:rPr>
        <w:t>finals</w:t>
      </w:r>
      <w:r>
        <w:rPr>
          <w:color w:val="C00000"/>
          <w:spacing w:val="-3"/>
        </w:rPr>
        <w:t> </w:t>
      </w:r>
      <w:r>
        <w:rPr>
          <w:color w:val="C00000"/>
        </w:rPr>
        <w:t>and</w:t>
      </w:r>
      <w:r>
        <w:rPr>
          <w:color w:val="C00000"/>
          <w:spacing w:val="-4"/>
        </w:rPr>
        <w:t> </w:t>
      </w:r>
      <w:r>
        <w:rPr>
          <w:color w:val="C00000"/>
        </w:rPr>
        <w:t>grand</w:t>
      </w:r>
      <w:r>
        <w:rPr>
          <w:color w:val="C00000"/>
          <w:spacing w:val="-4"/>
        </w:rPr>
        <w:t> </w:t>
      </w:r>
      <w:r>
        <w:rPr>
          <w:color w:val="C00000"/>
        </w:rPr>
        <w:t>finals</w:t>
      </w:r>
      <w:r>
        <w:rPr>
          <w:color w:val="C00000"/>
          <w:spacing w:val="-6"/>
        </w:rPr>
        <w:t> </w:t>
      </w:r>
      <w:r>
        <w:rPr>
          <w:color w:val="C00000"/>
        </w:rPr>
        <w:t>for</w:t>
      </w:r>
      <w:r>
        <w:rPr>
          <w:color w:val="C00000"/>
          <w:spacing w:val="-3"/>
        </w:rPr>
        <w:t> </w:t>
      </w:r>
      <w:r>
        <w:rPr>
          <w:color w:val="C00000"/>
        </w:rPr>
        <w:t>Season</w:t>
      </w:r>
      <w:r>
        <w:rPr>
          <w:color w:val="C00000"/>
          <w:spacing w:val="-4"/>
        </w:rPr>
        <w:t> </w:t>
      </w:r>
      <w:r>
        <w:rPr>
          <w:color w:val="C00000"/>
          <w:spacing w:val="-2"/>
        </w:rPr>
        <w:t>2026/27</w:t>
      </w:r>
    </w:p>
    <w:p>
      <w:pPr>
        <w:spacing w:before="80"/>
        <w:ind w:left="732" w:right="0" w:firstLine="0"/>
        <w:jc w:val="left"/>
        <w:rPr>
          <w:b/>
          <w:sz w:val="20"/>
        </w:rPr>
      </w:pPr>
      <w:r>
        <w:rPr>
          <w:b/>
          <w:color w:val="252C6B"/>
          <w:sz w:val="24"/>
        </w:rPr>
        <w:t>All</w:t>
      </w:r>
      <w:r>
        <w:rPr>
          <w:b/>
          <w:color w:val="252C6B"/>
          <w:spacing w:val="-5"/>
          <w:sz w:val="24"/>
        </w:rPr>
        <w:t> </w:t>
      </w:r>
      <w:r>
        <w:rPr>
          <w:b/>
          <w:color w:val="252C6B"/>
          <w:sz w:val="24"/>
        </w:rPr>
        <w:t>Girls</w:t>
      </w:r>
      <w:r>
        <w:rPr>
          <w:b/>
          <w:color w:val="252C6B"/>
          <w:spacing w:val="-5"/>
          <w:sz w:val="24"/>
        </w:rPr>
        <w:t> </w:t>
      </w:r>
      <w:r>
        <w:rPr>
          <w:b/>
          <w:color w:val="252C6B"/>
          <w:sz w:val="24"/>
        </w:rPr>
        <w:t>Competitions</w:t>
      </w:r>
      <w:r>
        <w:rPr>
          <w:b/>
          <w:color w:val="252C6B"/>
          <w:spacing w:val="-4"/>
          <w:sz w:val="24"/>
        </w:rPr>
        <w:t> </w:t>
      </w:r>
      <w:r>
        <w:rPr>
          <w:b/>
          <w:color w:val="252C6B"/>
          <w:sz w:val="24"/>
        </w:rPr>
        <w:t>–</w:t>
      </w:r>
      <w:r>
        <w:rPr>
          <w:b/>
          <w:color w:val="252C6B"/>
          <w:spacing w:val="-4"/>
          <w:sz w:val="24"/>
        </w:rPr>
        <w:t> </w:t>
      </w:r>
      <w:r>
        <w:rPr>
          <w:b/>
          <w:color w:val="252C6B"/>
          <w:sz w:val="20"/>
        </w:rPr>
        <w:t>Clubs</w:t>
      </w:r>
      <w:r>
        <w:rPr>
          <w:b/>
          <w:color w:val="252C6B"/>
          <w:spacing w:val="-5"/>
          <w:sz w:val="20"/>
        </w:rPr>
        <w:t> </w:t>
      </w:r>
      <w:r>
        <w:rPr>
          <w:b/>
          <w:color w:val="252C6B"/>
          <w:sz w:val="20"/>
        </w:rPr>
        <w:t>are</w:t>
      </w:r>
      <w:r>
        <w:rPr>
          <w:b/>
          <w:color w:val="252C6B"/>
          <w:spacing w:val="-5"/>
          <w:sz w:val="20"/>
        </w:rPr>
        <w:t> </w:t>
      </w:r>
      <w:r>
        <w:rPr>
          <w:b/>
          <w:color w:val="252C6B"/>
          <w:sz w:val="20"/>
        </w:rPr>
        <w:t>to</w:t>
      </w:r>
      <w:r>
        <w:rPr>
          <w:b/>
          <w:color w:val="252C6B"/>
          <w:spacing w:val="-4"/>
          <w:sz w:val="20"/>
        </w:rPr>
        <w:t> </w:t>
      </w:r>
      <w:r>
        <w:rPr>
          <w:b/>
          <w:color w:val="252C6B"/>
          <w:sz w:val="20"/>
        </w:rPr>
        <w:t>offer</w:t>
      </w:r>
      <w:r>
        <w:rPr>
          <w:b/>
          <w:color w:val="252C6B"/>
          <w:spacing w:val="-6"/>
          <w:sz w:val="20"/>
        </w:rPr>
        <w:t> </w:t>
      </w:r>
      <w:r>
        <w:rPr>
          <w:b/>
          <w:color w:val="252C6B"/>
          <w:sz w:val="20"/>
        </w:rPr>
        <w:t>All-Girls</w:t>
      </w:r>
      <w:r>
        <w:rPr>
          <w:b/>
          <w:color w:val="252C6B"/>
          <w:spacing w:val="-5"/>
          <w:sz w:val="20"/>
        </w:rPr>
        <w:t> </w:t>
      </w:r>
      <w:r>
        <w:rPr>
          <w:b/>
          <w:color w:val="252C6B"/>
          <w:sz w:val="20"/>
        </w:rPr>
        <w:t>formats</w:t>
      </w:r>
      <w:r>
        <w:rPr>
          <w:b/>
          <w:color w:val="252C6B"/>
          <w:spacing w:val="-5"/>
          <w:sz w:val="20"/>
        </w:rPr>
        <w:t> </w:t>
      </w:r>
      <w:r>
        <w:rPr>
          <w:b/>
          <w:color w:val="252C6B"/>
          <w:sz w:val="20"/>
        </w:rPr>
        <w:t>as</w:t>
      </w:r>
      <w:r>
        <w:rPr>
          <w:b/>
          <w:color w:val="252C6B"/>
          <w:spacing w:val="-5"/>
          <w:sz w:val="20"/>
        </w:rPr>
        <w:t> </w:t>
      </w:r>
      <w:r>
        <w:rPr>
          <w:b/>
          <w:color w:val="252C6B"/>
          <w:sz w:val="20"/>
        </w:rPr>
        <w:t>stand</w:t>
      </w:r>
      <w:r>
        <w:rPr>
          <w:b/>
          <w:color w:val="252C6B"/>
          <w:spacing w:val="-4"/>
          <w:sz w:val="20"/>
        </w:rPr>
        <w:t> </w:t>
      </w:r>
      <w:r>
        <w:rPr>
          <w:b/>
          <w:color w:val="252C6B"/>
          <w:sz w:val="20"/>
        </w:rPr>
        <w:t>alone</w:t>
      </w:r>
      <w:r>
        <w:rPr>
          <w:b/>
          <w:color w:val="252C6B"/>
          <w:spacing w:val="-5"/>
          <w:sz w:val="20"/>
        </w:rPr>
        <w:t> </w:t>
      </w:r>
      <w:r>
        <w:rPr>
          <w:b/>
          <w:color w:val="252C6B"/>
          <w:sz w:val="20"/>
        </w:rPr>
        <w:t>registration</w:t>
      </w:r>
      <w:r>
        <w:rPr>
          <w:b/>
          <w:color w:val="252C6B"/>
          <w:spacing w:val="-4"/>
          <w:sz w:val="20"/>
        </w:rPr>
        <w:t> </w:t>
      </w:r>
      <w:r>
        <w:rPr>
          <w:b/>
          <w:color w:val="252C6B"/>
          <w:spacing w:val="-2"/>
          <w:sz w:val="20"/>
        </w:rPr>
        <w:t>products</w:t>
      </w:r>
    </w:p>
    <w:tbl>
      <w:tblPr>
        <w:tblW w:w="0" w:type="auto"/>
        <w:jc w:val="left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215"/>
        <w:gridCol w:w="1073"/>
        <w:gridCol w:w="1519"/>
        <w:gridCol w:w="1647"/>
        <w:gridCol w:w="1829"/>
        <w:gridCol w:w="2136"/>
        <w:gridCol w:w="1788"/>
        <w:gridCol w:w="1688"/>
      </w:tblGrid>
      <w:tr>
        <w:trPr>
          <w:trHeight w:val="460" w:hRule="atLeast"/>
        </w:trPr>
        <w:tc>
          <w:tcPr>
            <w:tcW w:w="1625" w:type="dxa"/>
            <w:shd w:val="clear" w:color="auto" w:fill="252C6B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Competition</w:t>
            </w:r>
          </w:p>
        </w:tc>
        <w:tc>
          <w:tcPr>
            <w:tcW w:w="2215" w:type="dxa"/>
            <w:shd w:val="clear" w:color="auto" w:fill="252C6B"/>
          </w:tcPr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Age</w:t>
            </w:r>
          </w:p>
        </w:tc>
        <w:tc>
          <w:tcPr>
            <w:tcW w:w="1073" w:type="dxa"/>
            <w:shd w:val="clear" w:color="auto" w:fill="252C6B"/>
          </w:tcPr>
          <w:p>
            <w:pPr>
              <w:pStyle w:val="TableParagraph"/>
              <w:spacing w:line="229" w:lineRule="exact"/>
              <w:ind w:right="98"/>
              <w:jc w:val="righ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Time</w:t>
            </w:r>
          </w:p>
        </w:tc>
        <w:tc>
          <w:tcPr>
            <w:tcW w:w="1519" w:type="dxa"/>
            <w:shd w:val="clear" w:color="auto" w:fill="252C6B"/>
          </w:tcPr>
          <w:p>
            <w:pPr>
              <w:pStyle w:val="TableParagraph"/>
              <w:spacing w:line="229" w:lineRule="exact"/>
              <w:ind w:right="96"/>
              <w:jc w:val="righ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Day</w:t>
            </w:r>
          </w:p>
        </w:tc>
        <w:tc>
          <w:tcPr>
            <w:tcW w:w="1647" w:type="dxa"/>
            <w:shd w:val="clear" w:color="auto" w:fill="252C6B"/>
          </w:tcPr>
          <w:p>
            <w:pPr>
              <w:pStyle w:val="TableParagraph"/>
              <w:spacing w:line="229" w:lineRule="exact"/>
              <w:ind w:right="99"/>
              <w:jc w:val="righ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Commences</w:t>
            </w:r>
          </w:p>
        </w:tc>
        <w:tc>
          <w:tcPr>
            <w:tcW w:w="1829" w:type="dxa"/>
            <w:shd w:val="clear" w:color="auto" w:fill="252C6B"/>
          </w:tcPr>
          <w:p>
            <w:pPr>
              <w:pStyle w:val="TableParagraph"/>
              <w:spacing w:line="230" w:lineRule="exact"/>
              <w:ind w:left="173" w:right="94" w:firstLine="734"/>
              <w:rPr>
                <w:sz w:val="20"/>
              </w:rPr>
            </w:pPr>
            <w:r>
              <w:rPr>
                <w:color w:val="FFFFFF"/>
                <w:sz w:val="20"/>
              </w:rPr>
              <w:t>Last</w:t>
            </w:r>
            <w:r>
              <w:rPr>
                <w:color w:val="FFFFFF"/>
                <w:spacing w:val="-14"/>
                <w:sz w:val="20"/>
              </w:rPr>
              <w:t> </w:t>
            </w:r>
            <w:r>
              <w:rPr>
                <w:color w:val="FFFFFF"/>
                <w:sz w:val="20"/>
              </w:rPr>
              <w:t>Pre-Christmas</w:t>
            </w:r>
            <w:r>
              <w:rPr>
                <w:color w:val="FFFFFF"/>
                <w:spacing w:val="-1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Round</w:t>
            </w:r>
          </w:p>
        </w:tc>
        <w:tc>
          <w:tcPr>
            <w:tcW w:w="2136" w:type="dxa"/>
            <w:shd w:val="clear" w:color="auto" w:fill="252C6B"/>
          </w:tcPr>
          <w:p>
            <w:pPr>
              <w:pStyle w:val="TableParagraph"/>
              <w:spacing w:line="229" w:lineRule="exact"/>
              <w:ind w:right="108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Start</w:t>
            </w:r>
            <w:r>
              <w:rPr>
                <w:color w:val="FFFFFF"/>
                <w:spacing w:val="-4"/>
                <w:sz w:val="20"/>
              </w:rPr>
              <w:t> Back</w:t>
            </w:r>
          </w:p>
        </w:tc>
        <w:tc>
          <w:tcPr>
            <w:tcW w:w="1788" w:type="dxa"/>
            <w:shd w:val="clear" w:color="auto" w:fill="252C6B"/>
          </w:tcPr>
          <w:p>
            <w:pPr>
              <w:pStyle w:val="TableParagraph"/>
              <w:spacing w:line="229" w:lineRule="exact"/>
              <w:ind w:right="87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Semi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Finals</w:t>
            </w:r>
          </w:p>
        </w:tc>
        <w:tc>
          <w:tcPr>
            <w:tcW w:w="1688" w:type="dxa"/>
            <w:shd w:val="clear" w:color="auto" w:fill="252C6B"/>
          </w:tcPr>
          <w:p>
            <w:pPr>
              <w:pStyle w:val="TableParagraph"/>
              <w:spacing w:line="229" w:lineRule="exact"/>
              <w:ind w:right="102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Grand</w:t>
            </w:r>
            <w:r>
              <w:rPr>
                <w:color w:val="FFFFFF"/>
                <w:spacing w:val="-9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Final</w:t>
            </w:r>
          </w:p>
        </w:tc>
      </w:tr>
      <w:tr>
        <w:trPr>
          <w:trHeight w:val="412" w:hRule="atLeast"/>
        </w:trPr>
        <w:tc>
          <w:tcPr>
            <w:tcW w:w="1625" w:type="dxa"/>
            <w:vMerge w:val="restart"/>
            <w:shd w:val="clear" w:color="auto" w:fill="FFD964"/>
          </w:tcPr>
          <w:p>
            <w:pPr>
              <w:pStyle w:val="TableParagraph"/>
              <w:spacing w:line="240" w:lineRule="auto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Early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Stage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1 Girls – U9^</w:t>
            </w:r>
          </w:p>
        </w:tc>
        <w:tc>
          <w:tcPr>
            <w:tcW w:w="2215" w:type="dxa"/>
            <w:shd w:val="clear" w:color="auto" w:fill="FFD964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U8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&amp; </w:t>
            </w:r>
            <w:r>
              <w:rPr>
                <w:spacing w:val="-5"/>
                <w:sz w:val="18"/>
              </w:rPr>
              <w:t>U9</w:t>
            </w:r>
          </w:p>
        </w:tc>
        <w:tc>
          <w:tcPr>
            <w:tcW w:w="1073" w:type="dxa"/>
            <w:shd w:val="clear" w:color="auto" w:fill="FFD964"/>
          </w:tcPr>
          <w:p>
            <w:pPr>
              <w:pStyle w:val="TableParagraph"/>
              <w:ind w:left="192"/>
              <w:rPr>
                <w:sz w:val="18"/>
              </w:rPr>
            </w:pPr>
            <w:r>
              <w:rPr>
                <w:sz w:val="18"/>
              </w:rPr>
              <w:t>8.00am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&amp;</w:t>
            </w:r>
          </w:p>
          <w:p>
            <w:pPr>
              <w:pStyle w:val="TableParagraph"/>
              <w:spacing w:line="187" w:lineRule="exact"/>
              <w:ind w:left="264"/>
              <w:rPr>
                <w:sz w:val="18"/>
              </w:rPr>
            </w:pPr>
            <w:r>
              <w:rPr>
                <w:spacing w:val="-2"/>
                <w:sz w:val="18"/>
              </w:rPr>
              <w:t>10.15am</w:t>
            </w:r>
          </w:p>
        </w:tc>
        <w:tc>
          <w:tcPr>
            <w:tcW w:w="1519" w:type="dxa"/>
            <w:shd w:val="clear" w:color="auto" w:fill="FFD964"/>
          </w:tcPr>
          <w:p>
            <w:pPr>
              <w:pStyle w:val="TableParagraph"/>
              <w:ind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Saturday</w:t>
            </w:r>
          </w:p>
        </w:tc>
        <w:tc>
          <w:tcPr>
            <w:tcW w:w="1647" w:type="dxa"/>
            <w:shd w:val="clear" w:color="auto" w:fill="FFD964"/>
          </w:tcPr>
          <w:p>
            <w:pPr>
              <w:pStyle w:val="TableParagraph"/>
              <w:ind w:right="95"/>
              <w:jc w:val="right"/>
              <w:rPr>
                <w:sz w:val="18"/>
              </w:rPr>
            </w:pPr>
            <w:r>
              <w:rPr>
                <w:sz w:val="18"/>
              </w:rPr>
              <w:t>17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October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829" w:type="dxa"/>
            <w:shd w:val="clear" w:color="auto" w:fill="FFD964"/>
          </w:tcPr>
          <w:p>
            <w:pPr>
              <w:pStyle w:val="TableParagraph"/>
              <w:ind w:left="88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December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2136" w:type="dxa"/>
            <w:shd w:val="clear" w:color="auto" w:fill="FFD964"/>
          </w:tcPr>
          <w:p>
            <w:pPr>
              <w:pStyle w:val="TableParagraph"/>
              <w:ind w:right="107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January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788" w:type="dxa"/>
            <w:shd w:val="clear" w:color="auto" w:fill="A6A6A6"/>
          </w:tcPr>
          <w:p>
            <w:pPr>
              <w:pStyle w:val="TableParagraph"/>
              <w:ind w:right="84"/>
              <w:jc w:val="right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Finals.</w:t>
            </w:r>
          </w:p>
        </w:tc>
        <w:tc>
          <w:tcPr>
            <w:tcW w:w="1688" w:type="dxa"/>
            <w:shd w:val="clear" w:color="auto" w:fill="FFD964"/>
          </w:tcPr>
          <w:p>
            <w:pPr>
              <w:pStyle w:val="TableParagraph"/>
              <w:ind w:left="476" w:right="95" w:firstLine="199"/>
              <w:rPr>
                <w:sz w:val="18"/>
              </w:rPr>
            </w:pPr>
            <w:r>
              <w:rPr>
                <w:sz w:val="18"/>
              </w:rPr>
              <w:t>Final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round 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162" w:hRule="atLeast"/>
        </w:trPr>
        <w:tc>
          <w:tcPr>
            <w:tcW w:w="1625" w:type="dxa"/>
            <w:vMerge/>
            <w:tcBorders>
              <w:top w:val="nil"/>
            </w:tcBorders>
            <w:shd w:val="clear" w:color="auto" w:fill="FFD96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95" w:type="dxa"/>
            <w:gridSpan w:val="8"/>
            <w:shd w:val="clear" w:color="auto" w:fill="FFD964"/>
          </w:tcPr>
          <w:p>
            <w:pPr>
              <w:pStyle w:val="TableParagraph"/>
              <w:spacing w:line="140" w:lineRule="exact" w:before="3"/>
              <w:ind w:left="108"/>
              <w:rPr>
                <w:sz w:val="14"/>
              </w:rPr>
            </w:pPr>
            <w:r>
              <w:rPr>
                <w:sz w:val="14"/>
              </w:rPr>
              <w:t>Modified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Stage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1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cricket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–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14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overs,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14m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pitch.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^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there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enough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registrations,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participants/teams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combine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mixed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U9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program.</w:t>
            </w:r>
          </w:p>
        </w:tc>
      </w:tr>
      <w:tr>
        <w:trPr>
          <w:trHeight w:val="628" w:hRule="atLeast"/>
        </w:trPr>
        <w:tc>
          <w:tcPr>
            <w:tcW w:w="1625" w:type="dxa"/>
            <w:shd w:val="clear" w:color="auto" w:fill="71C5D0"/>
          </w:tcPr>
          <w:p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Stage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Girls</w:t>
            </w:r>
          </w:p>
        </w:tc>
        <w:tc>
          <w:tcPr>
            <w:tcW w:w="2215" w:type="dxa"/>
            <w:shd w:val="clear" w:color="auto" w:fill="C8EAEC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U10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U11</w:t>
            </w:r>
          </w:p>
        </w:tc>
        <w:tc>
          <w:tcPr>
            <w:tcW w:w="1073" w:type="dxa"/>
            <w:shd w:val="clear" w:color="auto" w:fill="C8EAEC"/>
          </w:tcPr>
          <w:p>
            <w:pPr>
              <w:pStyle w:val="TableParagraph"/>
              <w:ind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8.30am</w:t>
            </w:r>
          </w:p>
        </w:tc>
        <w:tc>
          <w:tcPr>
            <w:tcW w:w="1519" w:type="dxa"/>
            <w:shd w:val="clear" w:color="auto" w:fill="C8EAEC"/>
          </w:tcPr>
          <w:p>
            <w:pPr>
              <w:pStyle w:val="TableParagraph"/>
              <w:ind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Saturday</w:t>
            </w:r>
          </w:p>
        </w:tc>
        <w:tc>
          <w:tcPr>
            <w:tcW w:w="1647" w:type="dxa"/>
            <w:shd w:val="clear" w:color="auto" w:fill="C8EAEC"/>
          </w:tcPr>
          <w:p>
            <w:pPr>
              <w:pStyle w:val="TableParagraph"/>
              <w:ind w:right="95"/>
              <w:jc w:val="right"/>
              <w:rPr>
                <w:sz w:val="18"/>
              </w:rPr>
            </w:pPr>
            <w:r>
              <w:rPr>
                <w:sz w:val="18"/>
              </w:rPr>
              <w:t>17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October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829" w:type="dxa"/>
            <w:shd w:val="clear" w:color="auto" w:fill="C8EAEC"/>
          </w:tcPr>
          <w:p>
            <w:pPr>
              <w:pStyle w:val="TableParagraph"/>
              <w:ind w:left="88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December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2136" w:type="dxa"/>
            <w:shd w:val="clear" w:color="auto" w:fill="C8EAEC"/>
          </w:tcPr>
          <w:p>
            <w:pPr>
              <w:pStyle w:val="TableParagraph"/>
              <w:ind w:right="107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January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788" w:type="dxa"/>
            <w:shd w:val="clear" w:color="auto" w:fill="C8EAEC"/>
          </w:tcPr>
          <w:p>
            <w:pPr>
              <w:pStyle w:val="TableParagraph"/>
              <w:ind w:right="84"/>
              <w:jc w:val="right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Finals.</w:t>
            </w:r>
          </w:p>
        </w:tc>
        <w:tc>
          <w:tcPr>
            <w:tcW w:w="1688" w:type="dxa"/>
            <w:shd w:val="clear" w:color="auto" w:fill="C8EAEC"/>
          </w:tcPr>
          <w:p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z w:val="18"/>
              </w:rPr>
              <w:t>Final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round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line="207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March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209" w:hRule="atLeast"/>
        </w:trPr>
        <w:tc>
          <w:tcPr>
            <w:tcW w:w="1625" w:type="dxa"/>
            <w:shd w:val="clear" w:color="auto" w:fill="E4826C"/>
          </w:tcPr>
          <w:p>
            <w:pPr>
              <w:pStyle w:val="TableParagraph"/>
              <w:spacing w:line="18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Stage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Girls</w:t>
            </w:r>
          </w:p>
        </w:tc>
        <w:tc>
          <w:tcPr>
            <w:tcW w:w="2215" w:type="dxa"/>
            <w:shd w:val="clear" w:color="auto" w:fill="F5D0C6"/>
          </w:tcPr>
          <w:p>
            <w:pPr>
              <w:pStyle w:val="TableParagraph"/>
              <w:spacing w:line="189" w:lineRule="exact"/>
              <w:ind w:left="108"/>
              <w:rPr>
                <w:sz w:val="18"/>
              </w:rPr>
            </w:pPr>
            <w:r>
              <w:rPr>
                <w:sz w:val="18"/>
              </w:rPr>
              <w:t>U12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U13</w:t>
            </w:r>
          </w:p>
        </w:tc>
        <w:tc>
          <w:tcPr>
            <w:tcW w:w="1073" w:type="dxa"/>
            <w:shd w:val="clear" w:color="auto" w:fill="F5D0C6"/>
          </w:tcPr>
          <w:p>
            <w:pPr>
              <w:pStyle w:val="TableParagraph"/>
              <w:spacing w:line="189" w:lineRule="exact"/>
              <w:ind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8.30am</w:t>
            </w:r>
          </w:p>
        </w:tc>
        <w:tc>
          <w:tcPr>
            <w:tcW w:w="1519" w:type="dxa"/>
            <w:shd w:val="clear" w:color="auto" w:fill="F5D0C6"/>
          </w:tcPr>
          <w:p>
            <w:pPr>
              <w:pStyle w:val="TableParagraph"/>
              <w:spacing w:line="189" w:lineRule="exact"/>
              <w:ind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Saturday</w:t>
            </w:r>
          </w:p>
        </w:tc>
        <w:tc>
          <w:tcPr>
            <w:tcW w:w="1647" w:type="dxa"/>
            <w:shd w:val="clear" w:color="auto" w:fill="F5D0C6"/>
          </w:tcPr>
          <w:p>
            <w:pPr>
              <w:pStyle w:val="TableParagraph"/>
              <w:spacing w:line="189" w:lineRule="exact"/>
              <w:ind w:right="95"/>
              <w:jc w:val="right"/>
              <w:rPr>
                <w:sz w:val="18"/>
              </w:rPr>
            </w:pPr>
            <w:r>
              <w:rPr>
                <w:sz w:val="18"/>
              </w:rPr>
              <w:t>17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October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829" w:type="dxa"/>
            <w:shd w:val="clear" w:color="auto" w:fill="F5D0C6"/>
          </w:tcPr>
          <w:p>
            <w:pPr>
              <w:pStyle w:val="TableParagraph"/>
              <w:spacing w:line="189" w:lineRule="exact"/>
              <w:ind w:left="88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December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2136" w:type="dxa"/>
            <w:shd w:val="clear" w:color="auto" w:fill="F5D0C6"/>
          </w:tcPr>
          <w:p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January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788" w:type="dxa"/>
            <w:shd w:val="clear" w:color="auto" w:fill="F5D0C6"/>
          </w:tcPr>
          <w:p>
            <w:pPr>
              <w:pStyle w:val="TableParagraph"/>
              <w:spacing w:line="189" w:lineRule="exact"/>
              <w:ind w:right="84"/>
              <w:jc w:val="right"/>
              <w:rPr>
                <w:sz w:val="18"/>
              </w:rPr>
            </w:pPr>
            <w:r>
              <w:rPr>
                <w:sz w:val="18"/>
              </w:rPr>
              <w:t>13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688" w:type="dxa"/>
            <w:shd w:val="clear" w:color="auto" w:fill="F5D0C6"/>
          </w:tcPr>
          <w:p>
            <w:pPr>
              <w:pStyle w:val="TableParagraph"/>
              <w:spacing w:line="189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20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621" w:hRule="atLeast"/>
        </w:trPr>
        <w:tc>
          <w:tcPr>
            <w:tcW w:w="1625" w:type="dxa"/>
            <w:vMerge w:val="restart"/>
            <w:shd w:val="clear" w:color="auto" w:fill="A8D08D"/>
          </w:tcPr>
          <w:p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Stage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Girls</w:t>
            </w:r>
          </w:p>
        </w:tc>
        <w:tc>
          <w:tcPr>
            <w:tcW w:w="2215" w:type="dxa"/>
            <w:shd w:val="clear" w:color="auto" w:fill="A8D08D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U14-</w:t>
            </w:r>
            <w:r>
              <w:rPr>
                <w:spacing w:val="-5"/>
                <w:sz w:val="18"/>
              </w:rPr>
              <w:t>U18</w:t>
            </w:r>
          </w:p>
        </w:tc>
        <w:tc>
          <w:tcPr>
            <w:tcW w:w="1073" w:type="dxa"/>
            <w:shd w:val="clear" w:color="auto" w:fill="A8D08D"/>
          </w:tcPr>
          <w:p>
            <w:pPr>
              <w:pStyle w:val="TableParagraph"/>
              <w:ind w:right="9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4.45pm</w:t>
            </w:r>
          </w:p>
        </w:tc>
        <w:tc>
          <w:tcPr>
            <w:tcW w:w="1519" w:type="dxa"/>
            <w:shd w:val="clear" w:color="auto" w:fill="A8D08D"/>
          </w:tcPr>
          <w:p>
            <w:pPr>
              <w:pStyle w:val="TableParagraph"/>
              <w:ind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Friday</w:t>
            </w:r>
          </w:p>
        </w:tc>
        <w:tc>
          <w:tcPr>
            <w:tcW w:w="1647" w:type="dxa"/>
            <w:shd w:val="clear" w:color="auto" w:fill="A8D08D"/>
          </w:tcPr>
          <w:p>
            <w:pPr>
              <w:pStyle w:val="TableParagraph"/>
              <w:ind w:right="140"/>
              <w:jc w:val="right"/>
              <w:rPr>
                <w:sz w:val="18"/>
              </w:rPr>
            </w:pPr>
            <w:r>
              <w:rPr>
                <w:sz w:val="18"/>
              </w:rPr>
              <w:t>16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October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829" w:type="dxa"/>
            <w:shd w:val="clear" w:color="auto" w:fill="A8D08D"/>
          </w:tcPr>
          <w:p>
            <w:pPr>
              <w:pStyle w:val="TableParagraph"/>
              <w:ind w:left="88" w:right="82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December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2136" w:type="dxa"/>
            <w:shd w:val="clear" w:color="auto" w:fill="A8D08D"/>
          </w:tcPr>
          <w:p>
            <w:pPr>
              <w:pStyle w:val="TableParagraph"/>
              <w:ind w:left="413"/>
              <w:rPr>
                <w:sz w:val="18"/>
              </w:rPr>
            </w:pPr>
            <w:r>
              <w:rPr>
                <w:sz w:val="18"/>
              </w:rPr>
              <w:t>29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January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788" w:type="dxa"/>
            <w:shd w:val="clear" w:color="auto" w:fill="A8D08D"/>
          </w:tcPr>
          <w:p>
            <w:pPr>
              <w:pStyle w:val="TableParagraph"/>
              <w:ind w:left="291"/>
              <w:rPr>
                <w:sz w:val="18"/>
              </w:rPr>
            </w:pPr>
            <w:r>
              <w:rPr>
                <w:sz w:val="18"/>
              </w:rPr>
              <w:t>12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688" w:type="dxa"/>
            <w:shd w:val="clear" w:color="auto" w:fill="A8D08D"/>
          </w:tcPr>
          <w:p>
            <w:pPr>
              <w:pStyle w:val="TableParagraph"/>
              <w:ind w:left="224"/>
              <w:rPr>
                <w:sz w:val="18"/>
              </w:rPr>
            </w:pPr>
            <w:r>
              <w:rPr>
                <w:sz w:val="18"/>
              </w:rPr>
              <w:t>19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366" w:hRule="atLeast"/>
        </w:trPr>
        <w:tc>
          <w:tcPr>
            <w:tcW w:w="1625" w:type="dxa"/>
            <w:vMerge/>
            <w:tcBorders>
              <w:top w:val="nil"/>
            </w:tcBorders>
            <w:shd w:val="clear" w:color="auto" w:fill="A8D08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95" w:type="dxa"/>
            <w:gridSpan w:val="8"/>
            <w:shd w:val="clear" w:color="auto" w:fill="A8D08D"/>
          </w:tcPr>
          <w:p>
            <w:pPr>
              <w:pStyle w:val="TableParagraph"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First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two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weeks (16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&amp; 23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October)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are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trial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games 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confirm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team arrangements.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Matches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commence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30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October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2026.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is 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round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competition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(7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rounds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before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Christmas, 6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after), followed by the semi final on 12 March and grand final on 19 March 2027.</w:t>
            </w:r>
          </w:p>
        </w:tc>
      </w:tr>
    </w:tbl>
    <w:p>
      <w:pPr>
        <w:pStyle w:val="Heading1"/>
        <w:spacing w:before="168"/>
      </w:pPr>
      <w:r>
        <w:rPr>
          <w:color w:val="252C6B"/>
        </w:rPr>
        <w:t>Mixed</w:t>
      </w:r>
      <w:r>
        <w:rPr>
          <w:color w:val="252C6B"/>
          <w:spacing w:val="-1"/>
        </w:rPr>
        <w:t> </w:t>
      </w:r>
      <w:r>
        <w:rPr>
          <w:color w:val="252C6B"/>
          <w:spacing w:val="-2"/>
        </w:rPr>
        <w:t>Competitions</w:t>
      </w:r>
    </w:p>
    <w:tbl>
      <w:tblPr>
        <w:tblW w:w="0" w:type="auto"/>
        <w:jc w:val="left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2249"/>
        <w:gridCol w:w="1074"/>
        <w:gridCol w:w="1517"/>
        <w:gridCol w:w="1522"/>
        <w:gridCol w:w="1954"/>
        <w:gridCol w:w="1517"/>
        <w:gridCol w:w="2000"/>
        <w:gridCol w:w="2137"/>
      </w:tblGrid>
      <w:tr>
        <w:trPr>
          <w:trHeight w:val="460" w:hRule="atLeast"/>
        </w:trPr>
        <w:tc>
          <w:tcPr>
            <w:tcW w:w="1606" w:type="dxa"/>
            <w:shd w:val="clear" w:color="auto" w:fill="252C6B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Competition</w:t>
            </w:r>
          </w:p>
        </w:tc>
        <w:tc>
          <w:tcPr>
            <w:tcW w:w="2249" w:type="dxa"/>
            <w:shd w:val="clear" w:color="auto" w:fill="252C6B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Age</w:t>
            </w:r>
          </w:p>
        </w:tc>
        <w:tc>
          <w:tcPr>
            <w:tcW w:w="1074" w:type="dxa"/>
            <w:shd w:val="clear" w:color="auto" w:fill="252C6B"/>
          </w:tcPr>
          <w:p>
            <w:pPr>
              <w:pStyle w:val="TableParagraph"/>
              <w:spacing w:line="229" w:lineRule="exact"/>
              <w:ind w:right="99"/>
              <w:jc w:val="righ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Time</w:t>
            </w:r>
          </w:p>
        </w:tc>
        <w:tc>
          <w:tcPr>
            <w:tcW w:w="1517" w:type="dxa"/>
            <w:shd w:val="clear" w:color="auto" w:fill="252C6B"/>
          </w:tcPr>
          <w:p>
            <w:pPr>
              <w:pStyle w:val="TableParagraph"/>
              <w:spacing w:line="229" w:lineRule="exact"/>
              <w:ind w:right="98"/>
              <w:jc w:val="righ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Day</w:t>
            </w:r>
          </w:p>
        </w:tc>
        <w:tc>
          <w:tcPr>
            <w:tcW w:w="1522" w:type="dxa"/>
            <w:shd w:val="clear" w:color="auto" w:fill="252C6B"/>
          </w:tcPr>
          <w:p>
            <w:pPr>
              <w:pStyle w:val="TableParagraph"/>
              <w:spacing w:line="229" w:lineRule="exact"/>
              <w:ind w:left="29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Commences</w:t>
            </w:r>
          </w:p>
        </w:tc>
        <w:tc>
          <w:tcPr>
            <w:tcW w:w="1954" w:type="dxa"/>
            <w:shd w:val="clear" w:color="auto" w:fill="252C6B"/>
          </w:tcPr>
          <w:p>
            <w:pPr>
              <w:pStyle w:val="TableParagraph"/>
              <w:spacing w:line="229" w:lineRule="exact"/>
              <w:ind w:right="101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Last</w:t>
            </w:r>
            <w:r>
              <w:rPr>
                <w:color w:val="FFFFFF"/>
                <w:spacing w:val="-12"/>
                <w:sz w:val="20"/>
              </w:rPr>
              <w:t> </w:t>
            </w:r>
            <w:r>
              <w:rPr>
                <w:color w:val="FFFFFF"/>
                <w:sz w:val="20"/>
              </w:rPr>
              <w:t>Pre-</w:t>
            </w:r>
            <w:r>
              <w:rPr>
                <w:color w:val="FFFFFF"/>
                <w:spacing w:val="-2"/>
                <w:sz w:val="20"/>
              </w:rPr>
              <w:t>Christmas</w:t>
            </w:r>
          </w:p>
          <w:p>
            <w:pPr>
              <w:pStyle w:val="TableParagraph"/>
              <w:spacing w:line="211" w:lineRule="exact"/>
              <w:ind w:right="102"/>
              <w:jc w:val="righ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Round</w:t>
            </w:r>
          </w:p>
        </w:tc>
        <w:tc>
          <w:tcPr>
            <w:tcW w:w="1517" w:type="dxa"/>
            <w:shd w:val="clear" w:color="auto" w:fill="252C6B"/>
          </w:tcPr>
          <w:p>
            <w:pPr>
              <w:pStyle w:val="TableParagraph"/>
              <w:spacing w:line="229" w:lineRule="exact"/>
              <w:ind w:left="485"/>
              <w:rPr>
                <w:sz w:val="20"/>
              </w:rPr>
            </w:pPr>
            <w:r>
              <w:rPr>
                <w:color w:val="FFFFFF"/>
                <w:sz w:val="20"/>
              </w:rPr>
              <w:t>Start</w:t>
            </w:r>
            <w:r>
              <w:rPr>
                <w:color w:val="FFFFFF"/>
                <w:spacing w:val="-4"/>
                <w:sz w:val="20"/>
              </w:rPr>
              <w:t> Back</w:t>
            </w:r>
          </w:p>
        </w:tc>
        <w:tc>
          <w:tcPr>
            <w:tcW w:w="2000" w:type="dxa"/>
            <w:shd w:val="clear" w:color="auto" w:fill="252C6B"/>
          </w:tcPr>
          <w:p>
            <w:pPr>
              <w:pStyle w:val="TableParagraph"/>
              <w:spacing w:line="229" w:lineRule="exact"/>
              <w:ind w:right="99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Semi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Finals</w:t>
            </w:r>
          </w:p>
        </w:tc>
        <w:tc>
          <w:tcPr>
            <w:tcW w:w="2137" w:type="dxa"/>
            <w:shd w:val="clear" w:color="auto" w:fill="252C6B"/>
          </w:tcPr>
          <w:p>
            <w:pPr>
              <w:pStyle w:val="TableParagraph"/>
              <w:spacing w:line="229" w:lineRule="exact"/>
              <w:ind w:right="101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Grand</w:t>
            </w:r>
            <w:r>
              <w:rPr>
                <w:color w:val="FFFFFF"/>
                <w:spacing w:val="-9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Final</w:t>
            </w:r>
          </w:p>
        </w:tc>
      </w:tr>
      <w:tr>
        <w:trPr>
          <w:trHeight w:val="460" w:hRule="atLeast"/>
        </w:trPr>
        <w:tc>
          <w:tcPr>
            <w:tcW w:w="1606" w:type="dxa"/>
            <w:vMerge w:val="restart"/>
            <w:shd w:val="clear" w:color="auto" w:fill="FFD964"/>
          </w:tcPr>
          <w:p>
            <w:pPr>
              <w:pStyle w:val="TableParagraph"/>
              <w:spacing w:line="240" w:lineRule="auto"/>
              <w:ind w:left="107" w:right="322"/>
              <w:rPr>
                <w:b/>
                <w:sz w:val="18"/>
              </w:rPr>
            </w:pPr>
            <w:r>
              <w:rPr>
                <w:b/>
                <w:sz w:val="18"/>
              </w:rPr>
              <w:t>Early</w:t>
            </w:r>
            <w:r>
              <w:rPr>
                <w:b/>
                <w:spacing w:val="-15"/>
                <w:sz w:val="18"/>
              </w:rPr>
              <w:t> </w:t>
            </w:r>
            <w:r>
              <w:rPr>
                <w:b/>
                <w:sz w:val="18"/>
              </w:rPr>
              <w:t>Stage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1 </w:t>
            </w:r>
            <w:r>
              <w:rPr>
                <w:b/>
                <w:spacing w:val="-4"/>
                <w:sz w:val="18"/>
              </w:rPr>
              <w:t>U9s</w:t>
            </w:r>
          </w:p>
        </w:tc>
        <w:tc>
          <w:tcPr>
            <w:tcW w:w="2249" w:type="dxa"/>
            <w:shd w:val="clear" w:color="auto" w:fill="FFD964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&amp; </w:t>
            </w:r>
            <w:r>
              <w:rPr>
                <w:spacing w:val="-5"/>
                <w:sz w:val="18"/>
              </w:rPr>
              <w:t>U9</w:t>
            </w:r>
          </w:p>
        </w:tc>
        <w:tc>
          <w:tcPr>
            <w:tcW w:w="1074" w:type="dxa"/>
            <w:shd w:val="clear" w:color="auto" w:fill="FFD964"/>
          </w:tcPr>
          <w:p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8.00am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&amp;</w:t>
            </w:r>
          </w:p>
          <w:p>
            <w:pPr>
              <w:pStyle w:val="TableParagraph"/>
              <w:spacing w:line="211" w:lineRule="exact"/>
              <w:ind w:left="186"/>
              <w:rPr>
                <w:sz w:val="20"/>
              </w:rPr>
            </w:pPr>
            <w:r>
              <w:rPr>
                <w:spacing w:val="-2"/>
                <w:sz w:val="20"/>
              </w:rPr>
              <w:t>10.15am</w:t>
            </w:r>
          </w:p>
        </w:tc>
        <w:tc>
          <w:tcPr>
            <w:tcW w:w="1517" w:type="dxa"/>
            <w:shd w:val="clear" w:color="auto" w:fill="FFD964"/>
          </w:tcPr>
          <w:p>
            <w:pPr>
              <w:pStyle w:val="TableParagraph"/>
              <w:spacing w:line="229" w:lineRule="exact"/>
              <w:ind w:right="10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Saturday</w:t>
            </w:r>
          </w:p>
        </w:tc>
        <w:tc>
          <w:tcPr>
            <w:tcW w:w="1522" w:type="dxa"/>
            <w:shd w:val="clear" w:color="auto" w:fill="FFD964"/>
          </w:tcPr>
          <w:p>
            <w:pPr>
              <w:pStyle w:val="TableParagraph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17 </w:t>
            </w:r>
            <w:r>
              <w:rPr>
                <w:spacing w:val="-2"/>
                <w:sz w:val="18"/>
              </w:rPr>
              <w:t>October</w:t>
            </w:r>
          </w:p>
          <w:p>
            <w:pPr>
              <w:pStyle w:val="TableParagraph"/>
              <w:spacing w:line="240" w:lineRule="auto" w:before="2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954" w:type="dxa"/>
            <w:shd w:val="clear" w:color="auto" w:fill="FFD964"/>
          </w:tcPr>
          <w:p>
            <w:pPr>
              <w:pStyle w:val="TableParagraph"/>
              <w:spacing w:line="229" w:lineRule="exact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December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517" w:type="dxa"/>
            <w:shd w:val="clear" w:color="auto" w:fill="FFD964"/>
          </w:tcPr>
          <w:p>
            <w:pPr>
              <w:pStyle w:val="TableParagraph"/>
              <w:spacing w:line="229" w:lineRule="exact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January</w:t>
            </w:r>
          </w:p>
          <w:p>
            <w:pPr>
              <w:pStyle w:val="TableParagraph"/>
              <w:spacing w:line="211" w:lineRule="exact"/>
              <w:ind w:right="10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2000" w:type="dxa"/>
            <w:shd w:val="clear" w:color="auto" w:fill="A6A6A6"/>
          </w:tcPr>
          <w:p>
            <w:pPr>
              <w:pStyle w:val="TableParagraph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Finals.</w:t>
            </w:r>
          </w:p>
        </w:tc>
        <w:tc>
          <w:tcPr>
            <w:tcW w:w="2137" w:type="dxa"/>
            <w:shd w:val="clear" w:color="auto" w:fill="FFD964"/>
          </w:tcPr>
          <w:p>
            <w:pPr>
              <w:pStyle w:val="TableParagraph"/>
              <w:spacing w:line="230" w:lineRule="exact"/>
              <w:ind w:left="801" w:right="94" w:firstLine="225"/>
              <w:rPr>
                <w:sz w:val="20"/>
              </w:rPr>
            </w:pPr>
            <w:r>
              <w:rPr>
                <w:sz w:val="20"/>
              </w:rPr>
              <w:t>Final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round 6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March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2027</w:t>
            </w:r>
          </w:p>
        </w:tc>
      </w:tr>
      <w:tr>
        <w:trPr>
          <w:trHeight w:val="184" w:hRule="atLeast"/>
        </w:trPr>
        <w:tc>
          <w:tcPr>
            <w:tcW w:w="1606" w:type="dxa"/>
            <w:vMerge/>
            <w:tcBorders>
              <w:top w:val="nil"/>
            </w:tcBorders>
            <w:shd w:val="clear" w:color="auto" w:fill="FFD96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70" w:type="dxa"/>
            <w:gridSpan w:val="8"/>
            <w:shd w:val="clear" w:color="auto" w:fill="FFD964"/>
          </w:tcPr>
          <w:p>
            <w:pPr>
              <w:pStyle w:val="TableParagraph"/>
              <w:spacing w:line="163" w:lineRule="exact" w:before="1"/>
              <w:ind w:left="107"/>
              <w:rPr>
                <w:sz w:val="16"/>
              </w:rPr>
            </w:pPr>
            <w:r>
              <w:rPr>
                <w:sz w:val="16"/>
              </w:rPr>
              <w:t>Modified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Stage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cricket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14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overs,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14m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pitch</w:t>
            </w:r>
          </w:p>
        </w:tc>
      </w:tr>
      <w:tr>
        <w:trPr>
          <w:trHeight w:val="618" w:hRule="atLeast"/>
        </w:trPr>
        <w:tc>
          <w:tcPr>
            <w:tcW w:w="1606" w:type="dxa"/>
            <w:vMerge w:val="restart"/>
            <w:shd w:val="clear" w:color="auto" w:fill="83C895"/>
          </w:tcPr>
          <w:p>
            <w:pPr>
              <w:pStyle w:val="TableParagraph"/>
              <w:spacing w:line="240" w:lineRule="auto"/>
              <w:ind w:left="107"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Junior </w:t>
            </w:r>
            <w:r>
              <w:rPr>
                <w:b/>
                <w:sz w:val="18"/>
              </w:rPr>
              <w:t>Competition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- </w:t>
            </w:r>
            <w:r>
              <w:rPr>
                <w:b/>
                <w:spacing w:val="-2"/>
                <w:sz w:val="18"/>
              </w:rPr>
              <w:t>Saturday</w:t>
            </w:r>
          </w:p>
        </w:tc>
        <w:tc>
          <w:tcPr>
            <w:tcW w:w="2249" w:type="dxa"/>
            <w:shd w:val="clear" w:color="auto" w:fill="C9E8D1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Stage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1: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U10s</w:t>
            </w:r>
          </w:p>
        </w:tc>
        <w:tc>
          <w:tcPr>
            <w:tcW w:w="1074" w:type="dxa"/>
            <w:vMerge w:val="restart"/>
            <w:shd w:val="clear" w:color="auto" w:fill="C9E8D1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2"/>
                <w:sz w:val="18"/>
              </w:rPr>
              <w:t>8.30am</w:t>
            </w:r>
          </w:p>
        </w:tc>
        <w:tc>
          <w:tcPr>
            <w:tcW w:w="1517" w:type="dxa"/>
            <w:vMerge w:val="restart"/>
            <w:shd w:val="clear" w:color="auto" w:fill="C9E8D1"/>
          </w:tcPr>
          <w:p>
            <w:pPr>
              <w:pStyle w:val="TableParagraph"/>
              <w:ind w:left="687"/>
              <w:rPr>
                <w:sz w:val="18"/>
              </w:rPr>
            </w:pPr>
            <w:r>
              <w:rPr>
                <w:spacing w:val="-2"/>
                <w:sz w:val="18"/>
              </w:rPr>
              <w:t>Saturday</w:t>
            </w:r>
          </w:p>
        </w:tc>
        <w:tc>
          <w:tcPr>
            <w:tcW w:w="1522" w:type="dxa"/>
            <w:vMerge w:val="restart"/>
            <w:shd w:val="clear" w:color="auto" w:fill="C9E8D1"/>
          </w:tcPr>
          <w:p>
            <w:pPr>
              <w:pStyle w:val="TableParagraph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17 </w:t>
            </w:r>
            <w:r>
              <w:rPr>
                <w:spacing w:val="-2"/>
                <w:sz w:val="18"/>
              </w:rPr>
              <w:t>October</w:t>
            </w:r>
          </w:p>
          <w:p>
            <w:pPr>
              <w:pStyle w:val="TableParagraph"/>
              <w:spacing w:line="207" w:lineRule="exact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954" w:type="dxa"/>
            <w:vMerge w:val="restart"/>
            <w:shd w:val="clear" w:color="auto" w:fill="C9E8D1"/>
          </w:tcPr>
          <w:p>
            <w:pPr>
              <w:pStyle w:val="TableParagraph"/>
              <w:ind w:left="310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December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517" w:type="dxa"/>
            <w:vMerge w:val="restart"/>
            <w:shd w:val="clear" w:color="auto" w:fill="C9E8D1"/>
          </w:tcPr>
          <w:p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30 </w:t>
            </w:r>
            <w:r>
              <w:rPr>
                <w:spacing w:val="-2"/>
                <w:sz w:val="18"/>
              </w:rPr>
              <w:t>January</w:t>
            </w:r>
          </w:p>
          <w:p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000" w:type="dxa"/>
            <w:shd w:val="clear" w:color="auto" w:fill="C9E8D1"/>
          </w:tcPr>
          <w:p>
            <w:pPr>
              <w:pStyle w:val="TableParagraph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Finals.</w:t>
            </w:r>
          </w:p>
        </w:tc>
        <w:tc>
          <w:tcPr>
            <w:tcW w:w="2137" w:type="dxa"/>
            <w:shd w:val="clear" w:color="auto" w:fill="C9E8D1"/>
          </w:tcPr>
          <w:p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Final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round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March</w:t>
            </w:r>
          </w:p>
          <w:p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1036" w:hRule="atLeast"/>
        </w:trPr>
        <w:tc>
          <w:tcPr>
            <w:tcW w:w="1606" w:type="dxa"/>
            <w:vMerge/>
            <w:tcBorders>
              <w:top w:val="nil"/>
            </w:tcBorders>
            <w:shd w:val="clear" w:color="auto" w:fill="83C89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C9E8D1"/>
          </w:tcPr>
          <w:p>
            <w:pPr>
              <w:pStyle w:val="TableParagraph"/>
              <w:spacing w:line="207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Stage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1: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U11s</w:t>
            </w:r>
          </w:p>
          <w:p>
            <w:pPr>
              <w:pStyle w:val="TableParagraph"/>
              <w:ind w:left="107" w:right="237"/>
              <w:rPr>
                <w:sz w:val="18"/>
              </w:rPr>
            </w:pPr>
            <w:r>
              <w:rPr>
                <w:sz w:val="18"/>
              </w:rPr>
              <w:t>Stage 2: U12s &amp; U13s Stage 3: U14s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Saturday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Youth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League (Div 3 &amp; 4): U15-U18</w:t>
            </w:r>
          </w:p>
        </w:tc>
        <w:tc>
          <w:tcPr>
            <w:tcW w:w="1074" w:type="dxa"/>
            <w:vMerge/>
            <w:tcBorders>
              <w:top w:val="nil"/>
            </w:tcBorders>
            <w:shd w:val="clear" w:color="auto" w:fill="C9E8D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  <w:shd w:val="clear" w:color="auto" w:fill="C9E8D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  <w:shd w:val="clear" w:color="auto" w:fill="C9E8D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  <w:shd w:val="clear" w:color="auto" w:fill="C9E8D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  <w:shd w:val="clear" w:color="auto" w:fill="C9E8D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shd w:val="clear" w:color="auto" w:fill="C9E8D1"/>
          </w:tcPr>
          <w:p>
            <w:pPr>
              <w:pStyle w:val="TableParagraph"/>
              <w:spacing w:line="240" w:lineRule="auto" w:before="1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13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137" w:type="dxa"/>
            <w:shd w:val="clear" w:color="auto" w:fill="C9E8D1"/>
          </w:tcPr>
          <w:p>
            <w:pPr>
              <w:pStyle w:val="TableParagraph"/>
              <w:spacing w:line="240" w:lineRule="auto" w:before="1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20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1034" w:hRule="atLeast"/>
        </w:trPr>
        <w:tc>
          <w:tcPr>
            <w:tcW w:w="1606" w:type="dxa"/>
            <w:vMerge w:val="restart"/>
            <w:shd w:val="clear" w:color="auto" w:fill="71C5D0"/>
          </w:tcPr>
          <w:p>
            <w:pPr>
              <w:pStyle w:val="TableParagraph"/>
              <w:spacing w:line="240" w:lineRule="auto"/>
              <w:ind w:left="107"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Junior </w:t>
            </w:r>
            <w:r>
              <w:rPr>
                <w:b/>
                <w:sz w:val="18"/>
              </w:rPr>
              <w:t>Competition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- </w:t>
            </w:r>
            <w:r>
              <w:rPr>
                <w:b/>
                <w:spacing w:val="-2"/>
                <w:sz w:val="18"/>
              </w:rPr>
              <w:t>Friday</w:t>
            </w: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before="206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ind w:left="107"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Junior </w:t>
            </w:r>
            <w:r>
              <w:rPr>
                <w:b/>
                <w:sz w:val="18"/>
              </w:rPr>
              <w:t>Competition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- </w:t>
            </w:r>
            <w:r>
              <w:rPr>
                <w:b/>
                <w:spacing w:val="-2"/>
                <w:sz w:val="18"/>
              </w:rPr>
              <w:t>Friday</w:t>
            </w:r>
          </w:p>
        </w:tc>
        <w:tc>
          <w:tcPr>
            <w:tcW w:w="2249" w:type="dxa"/>
            <w:shd w:val="clear" w:color="auto" w:fill="C8EAEC"/>
          </w:tcPr>
          <w:p>
            <w:pPr>
              <w:pStyle w:val="TableParagraph"/>
              <w:spacing w:line="240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Friday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Premier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League (Div 1)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Mix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40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over</w:t>
            </w: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matches,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played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over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2 </w:t>
            </w:r>
            <w:r>
              <w:rPr>
                <w:spacing w:val="-4"/>
                <w:sz w:val="18"/>
              </w:rPr>
              <w:t>days</w:t>
            </w:r>
          </w:p>
        </w:tc>
        <w:tc>
          <w:tcPr>
            <w:tcW w:w="1074" w:type="dxa"/>
            <w:vMerge w:val="restart"/>
            <w:shd w:val="clear" w:color="auto" w:fill="C8EAEC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2"/>
                <w:sz w:val="18"/>
              </w:rPr>
              <w:t>4.30pm</w:t>
            </w: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187" w:lineRule="exact"/>
              <w:ind w:left="364"/>
              <w:rPr>
                <w:sz w:val="18"/>
              </w:rPr>
            </w:pPr>
            <w:r>
              <w:rPr>
                <w:spacing w:val="-2"/>
                <w:sz w:val="18"/>
              </w:rPr>
              <w:t>4.30pm</w:t>
            </w:r>
          </w:p>
        </w:tc>
        <w:tc>
          <w:tcPr>
            <w:tcW w:w="1517" w:type="dxa"/>
            <w:vMerge w:val="restart"/>
            <w:shd w:val="clear" w:color="auto" w:fill="C8EAEC"/>
          </w:tcPr>
          <w:p>
            <w:pPr>
              <w:pStyle w:val="TableParagraph"/>
              <w:ind w:left="908"/>
              <w:rPr>
                <w:sz w:val="18"/>
              </w:rPr>
            </w:pPr>
            <w:r>
              <w:rPr>
                <w:spacing w:val="-2"/>
                <w:sz w:val="18"/>
              </w:rPr>
              <w:t>Friday</w:t>
            </w: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187" w:lineRule="exact"/>
              <w:ind w:left="908"/>
              <w:rPr>
                <w:sz w:val="18"/>
              </w:rPr>
            </w:pPr>
            <w:r>
              <w:rPr>
                <w:spacing w:val="-2"/>
                <w:sz w:val="18"/>
              </w:rPr>
              <w:t>Friday</w:t>
            </w:r>
          </w:p>
        </w:tc>
        <w:tc>
          <w:tcPr>
            <w:tcW w:w="1522" w:type="dxa"/>
            <w:vMerge w:val="restart"/>
            <w:shd w:val="clear" w:color="auto" w:fill="C8EAEC"/>
          </w:tcPr>
          <w:p>
            <w:pPr>
              <w:pStyle w:val="TableParagraph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16 </w:t>
            </w:r>
            <w:r>
              <w:rPr>
                <w:spacing w:val="-2"/>
                <w:sz w:val="18"/>
              </w:rPr>
              <w:t>October</w:t>
            </w:r>
          </w:p>
          <w:p>
            <w:pPr>
              <w:pStyle w:val="TableParagraph"/>
              <w:spacing w:line="207" w:lineRule="exact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before="1"/>
              <w:rPr>
                <w:b/>
                <w:sz w:val="18"/>
              </w:rPr>
            </w:pPr>
          </w:p>
          <w:p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16 </w:t>
            </w:r>
            <w:r>
              <w:rPr>
                <w:spacing w:val="-2"/>
                <w:sz w:val="18"/>
              </w:rPr>
              <w:t>October</w:t>
            </w:r>
          </w:p>
          <w:p>
            <w:pPr>
              <w:pStyle w:val="TableParagraph"/>
              <w:spacing w:line="187" w:lineRule="exact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954" w:type="dxa"/>
            <w:vMerge w:val="restart"/>
            <w:shd w:val="clear" w:color="auto" w:fill="C8EAEC"/>
          </w:tcPr>
          <w:p>
            <w:pPr>
              <w:pStyle w:val="TableParagraph"/>
              <w:ind w:left="310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December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187" w:lineRule="exact"/>
              <w:ind w:left="310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December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517" w:type="dxa"/>
            <w:vMerge w:val="restart"/>
            <w:shd w:val="clear" w:color="auto" w:fill="C8EAEC"/>
          </w:tcPr>
          <w:p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29 </w:t>
            </w:r>
            <w:r>
              <w:rPr>
                <w:spacing w:val="-2"/>
                <w:sz w:val="18"/>
              </w:rPr>
              <w:t>January</w:t>
            </w:r>
          </w:p>
          <w:p>
            <w:pPr>
              <w:pStyle w:val="TableParagraph"/>
              <w:spacing w:line="207" w:lineRule="exact"/>
              <w:ind w:right="9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before="1"/>
              <w:rPr>
                <w:b/>
                <w:sz w:val="18"/>
              </w:rPr>
            </w:pPr>
          </w:p>
          <w:p>
            <w:pPr>
              <w:pStyle w:val="TableParagraph"/>
              <w:spacing w:line="207" w:lineRule="exact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29 </w:t>
            </w:r>
            <w:r>
              <w:rPr>
                <w:spacing w:val="-2"/>
                <w:sz w:val="18"/>
              </w:rPr>
              <w:t>January</w:t>
            </w:r>
          </w:p>
          <w:p>
            <w:pPr>
              <w:pStyle w:val="TableParagraph"/>
              <w:spacing w:line="187" w:lineRule="exact"/>
              <w:ind w:right="9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000" w:type="dxa"/>
            <w:shd w:val="clear" w:color="auto" w:fill="C8EAEC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&amp; 12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March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137" w:type="dxa"/>
            <w:shd w:val="clear" w:color="auto" w:fill="C8EAEC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19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22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March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2027*</w:t>
            </w:r>
          </w:p>
          <w:p>
            <w:pPr>
              <w:pStyle w:val="TableParagraph"/>
              <w:ind w:left="545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Subject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NDCA</w:t>
            </w:r>
          </w:p>
          <w:p>
            <w:pPr>
              <w:pStyle w:val="TableParagraph"/>
              <w:spacing w:line="207" w:lineRule="exact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calendar</w:t>
            </w:r>
          </w:p>
        </w:tc>
      </w:tr>
      <w:tr>
        <w:trPr>
          <w:trHeight w:val="1024" w:hRule="atLeast"/>
        </w:trPr>
        <w:tc>
          <w:tcPr>
            <w:tcW w:w="1606" w:type="dxa"/>
            <w:vMerge/>
            <w:tcBorders>
              <w:top w:val="nil"/>
            </w:tcBorders>
            <w:shd w:val="clear" w:color="auto" w:fill="71C5D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C8EAEC"/>
          </w:tcPr>
          <w:p>
            <w:pPr>
              <w:pStyle w:val="TableParagraph"/>
              <w:spacing w:line="240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Friday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Premier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League (Div 2)</w:t>
            </w:r>
          </w:p>
          <w:p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T20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matches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only</w:t>
            </w:r>
          </w:p>
        </w:tc>
        <w:tc>
          <w:tcPr>
            <w:tcW w:w="1074" w:type="dxa"/>
            <w:vMerge/>
            <w:tcBorders>
              <w:top w:val="nil"/>
            </w:tcBorders>
            <w:shd w:val="clear" w:color="auto" w:fill="C8EA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  <w:shd w:val="clear" w:color="auto" w:fill="C8EA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  <w:shd w:val="clear" w:color="auto" w:fill="C8EA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  <w:shd w:val="clear" w:color="auto" w:fill="C8EA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  <w:shd w:val="clear" w:color="auto" w:fill="C8EA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shd w:val="clear" w:color="auto" w:fill="C8EAEC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12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137" w:type="dxa"/>
            <w:shd w:val="clear" w:color="auto" w:fill="C8EAEC"/>
          </w:tcPr>
          <w:p>
            <w:pPr>
              <w:pStyle w:val="TableParagraph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19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611" w:hRule="atLeast"/>
        </w:trPr>
        <w:tc>
          <w:tcPr>
            <w:tcW w:w="1606" w:type="dxa"/>
            <w:vMerge/>
            <w:tcBorders>
              <w:top w:val="nil"/>
            </w:tcBorders>
            <w:shd w:val="clear" w:color="auto" w:fill="71C5D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70" w:type="dxa"/>
            <w:gridSpan w:val="8"/>
            <w:shd w:val="clear" w:color="auto" w:fill="C8EAEC"/>
          </w:tcPr>
          <w:p>
            <w:pPr>
              <w:pStyle w:val="TableParagraph"/>
              <w:spacing w:line="240" w:lineRule="auto" w:before="1"/>
              <w:ind w:left="107"/>
              <w:rPr>
                <w:sz w:val="16"/>
              </w:rPr>
            </w:pPr>
            <w:r>
              <w:rPr>
                <w:sz w:val="16"/>
              </w:rPr>
              <w:t>Stage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cricket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players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aged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U15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U18.</w:t>
            </w:r>
          </w:p>
        </w:tc>
      </w:tr>
      <w:tr>
        <w:trPr>
          <w:trHeight w:val="414" w:hRule="atLeast"/>
        </w:trPr>
        <w:tc>
          <w:tcPr>
            <w:tcW w:w="1606" w:type="dxa"/>
            <w:shd w:val="clear" w:color="auto" w:fill="E4826C"/>
          </w:tcPr>
          <w:p>
            <w:pPr>
              <w:pStyle w:val="TableParagraph"/>
              <w:ind w:left="107" w:right="441"/>
              <w:rPr>
                <w:b/>
                <w:sz w:val="18"/>
              </w:rPr>
            </w:pPr>
            <w:r>
              <w:rPr>
                <w:b/>
                <w:sz w:val="18"/>
              </w:rPr>
              <w:t>Monday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T20 </w:t>
            </w:r>
            <w:r>
              <w:rPr>
                <w:b/>
                <w:spacing w:val="-4"/>
                <w:sz w:val="18"/>
              </w:rPr>
              <w:t>Bash</w:t>
            </w:r>
          </w:p>
        </w:tc>
        <w:tc>
          <w:tcPr>
            <w:tcW w:w="2249" w:type="dxa"/>
            <w:shd w:val="clear" w:color="auto" w:fill="F5D0C6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U14s</w:t>
            </w:r>
          </w:p>
          <w:p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Stage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cricket,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overs</w:t>
            </w:r>
          </w:p>
        </w:tc>
        <w:tc>
          <w:tcPr>
            <w:tcW w:w="1074" w:type="dxa"/>
            <w:shd w:val="clear" w:color="auto" w:fill="F5D0C6"/>
          </w:tcPr>
          <w:p>
            <w:pPr>
              <w:pStyle w:val="TableParagraph"/>
              <w:ind w:right="9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4.30pm</w:t>
            </w:r>
          </w:p>
        </w:tc>
        <w:tc>
          <w:tcPr>
            <w:tcW w:w="1517" w:type="dxa"/>
            <w:shd w:val="clear" w:color="auto" w:fill="F5D0C6"/>
          </w:tcPr>
          <w:p>
            <w:pPr>
              <w:pStyle w:val="TableParagraph"/>
              <w:ind w:right="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Monday</w:t>
            </w:r>
          </w:p>
        </w:tc>
        <w:tc>
          <w:tcPr>
            <w:tcW w:w="1522" w:type="dxa"/>
            <w:shd w:val="clear" w:color="auto" w:fill="F5D0C6"/>
          </w:tcPr>
          <w:p>
            <w:pPr>
              <w:pStyle w:val="TableParagraph"/>
              <w:ind w:right="95"/>
              <w:jc w:val="right"/>
              <w:rPr>
                <w:sz w:val="18"/>
              </w:rPr>
            </w:pPr>
            <w:r>
              <w:rPr>
                <w:sz w:val="18"/>
              </w:rPr>
              <w:t>19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October</w:t>
            </w:r>
          </w:p>
          <w:p>
            <w:pPr>
              <w:pStyle w:val="TableParagraph"/>
              <w:spacing w:line="189" w:lineRule="exact"/>
              <w:ind w:right="93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954" w:type="dxa"/>
            <w:shd w:val="clear" w:color="auto" w:fill="F5D0C6"/>
          </w:tcPr>
          <w:p>
            <w:pPr>
              <w:pStyle w:val="TableParagraph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December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517" w:type="dxa"/>
            <w:shd w:val="clear" w:color="auto" w:fill="F5D0C6"/>
          </w:tcPr>
          <w:p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1 </w:t>
            </w:r>
            <w:r>
              <w:rPr>
                <w:spacing w:val="-2"/>
                <w:sz w:val="18"/>
              </w:rPr>
              <w:t>February</w:t>
            </w:r>
          </w:p>
          <w:p>
            <w:pPr>
              <w:pStyle w:val="TableParagraph"/>
              <w:spacing w:line="189" w:lineRule="exact"/>
              <w:ind w:right="9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000" w:type="dxa"/>
            <w:shd w:val="clear" w:color="auto" w:fill="F5D0C6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15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137" w:type="dxa"/>
            <w:shd w:val="clear" w:color="auto" w:fill="F5D0C6"/>
          </w:tcPr>
          <w:p>
            <w:pPr>
              <w:pStyle w:val="TableParagraph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22 March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2027</w:t>
            </w:r>
          </w:p>
        </w:tc>
      </w:tr>
    </w:tbl>
    <w:p>
      <w:pPr>
        <w:pStyle w:val="TableParagraph"/>
        <w:spacing w:after="0"/>
        <w:jc w:val="right"/>
        <w:rPr>
          <w:sz w:val="18"/>
        </w:rPr>
        <w:sectPr>
          <w:type w:val="continuous"/>
          <w:pgSz w:w="16840" w:h="11910" w:orient="landscape"/>
          <w:pgMar w:top="800" w:bottom="280" w:left="708" w:right="425"/>
        </w:sectPr>
      </w:pPr>
    </w:p>
    <w:p>
      <w:pPr>
        <w:pStyle w:val="BodyText"/>
        <w:spacing w:before="1"/>
        <w:ind w:left="0"/>
        <w:rPr>
          <w:b/>
          <w:sz w:val="2"/>
        </w:rPr>
      </w:pPr>
    </w:p>
    <w:tbl>
      <w:tblPr>
        <w:tblW w:w="0" w:type="auto"/>
        <w:jc w:val="left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2249"/>
        <w:gridCol w:w="1074"/>
        <w:gridCol w:w="1517"/>
        <w:gridCol w:w="1522"/>
        <w:gridCol w:w="1954"/>
        <w:gridCol w:w="1517"/>
        <w:gridCol w:w="2000"/>
        <w:gridCol w:w="2137"/>
      </w:tblGrid>
      <w:tr>
        <w:trPr>
          <w:trHeight w:val="460" w:hRule="atLeast"/>
        </w:trPr>
        <w:tc>
          <w:tcPr>
            <w:tcW w:w="1606" w:type="dxa"/>
            <w:shd w:val="clear" w:color="auto" w:fill="252C6B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Competition</w:t>
            </w:r>
          </w:p>
        </w:tc>
        <w:tc>
          <w:tcPr>
            <w:tcW w:w="2249" w:type="dxa"/>
            <w:shd w:val="clear" w:color="auto" w:fill="252C6B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Age</w:t>
            </w:r>
          </w:p>
        </w:tc>
        <w:tc>
          <w:tcPr>
            <w:tcW w:w="1074" w:type="dxa"/>
            <w:shd w:val="clear" w:color="auto" w:fill="252C6B"/>
          </w:tcPr>
          <w:p>
            <w:pPr>
              <w:pStyle w:val="TableParagraph"/>
              <w:spacing w:line="229" w:lineRule="exact"/>
              <w:ind w:right="99"/>
              <w:jc w:val="righ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Time</w:t>
            </w:r>
          </w:p>
        </w:tc>
        <w:tc>
          <w:tcPr>
            <w:tcW w:w="1517" w:type="dxa"/>
            <w:shd w:val="clear" w:color="auto" w:fill="252C6B"/>
          </w:tcPr>
          <w:p>
            <w:pPr>
              <w:pStyle w:val="TableParagraph"/>
              <w:spacing w:line="229" w:lineRule="exact"/>
              <w:ind w:right="98"/>
              <w:jc w:val="righ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Day</w:t>
            </w:r>
          </w:p>
        </w:tc>
        <w:tc>
          <w:tcPr>
            <w:tcW w:w="1522" w:type="dxa"/>
            <w:shd w:val="clear" w:color="auto" w:fill="252C6B"/>
          </w:tcPr>
          <w:p>
            <w:pPr>
              <w:pStyle w:val="TableParagraph"/>
              <w:spacing w:line="229" w:lineRule="exact"/>
              <w:ind w:left="29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Commences</w:t>
            </w:r>
          </w:p>
        </w:tc>
        <w:tc>
          <w:tcPr>
            <w:tcW w:w="1954" w:type="dxa"/>
            <w:shd w:val="clear" w:color="auto" w:fill="252C6B"/>
          </w:tcPr>
          <w:p>
            <w:pPr>
              <w:pStyle w:val="TableParagraph"/>
              <w:spacing w:line="229" w:lineRule="exact"/>
              <w:ind w:right="101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Last</w:t>
            </w:r>
            <w:r>
              <w:rPr>
                <w:color w:val="FFFFFF"/>
                <w:spacing w:val="-12"/>
                <w:sz w:val="20"/>
              </w:rPr>
              <w:t> </w:t>
            </w:r>
            <w:r>
              <w:rPr>
                <w:color w:val="FFFFFF"/>
                <w:sz w:val="20"/>
              </w:rPr>
              <w:t>Pre-</w:t>
            </w:r>
            <w:r>
              <w:rPr>
                <w:color w:val="FFFFFF"/>
                <w:spacing w:val="-2"/>
                <w:sz w:val="20"/>
              </w:rPr>
              <w:t>Christmas</w:t>
            </w:r>
          </w:p>
          <w:p>
            <w:pPr>
              <w:pStyle w:val="TableParagraph"/>
              <w:spacing w:line="211" w:lineRule="exact" w:before="1"/>
              <w:ind w:right="102"/>
              <w:jc w:val="righ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Round</w:t>
            </w:r>
          </w:p>
        </w:tc>
        <w:tc>
          <w:tcPr>
            <w:tcW w:w="1517" w:type="dxa"/>
            <w:shd w:val="clear" w:color="auto" w:fill="252C6B"/>
          </w:tcPr>
          <w:p>
            <w:pPr>
              <w:pStyle w:val="TableParagraph"/>
              <w:spacing w:line="229" w:lineRule="exact"/>
              <w:ind w:left="485"/>
              <w:rPr>
                <w:sz w:val="20"/>
              </w:rPr>
            </w:pPr>
            <w:r>
              <w:rPr>
                <w:color w:val="FFFFFF"/>
                <w:sz w:val="20"/>
              </w:rPr>
              <w:t>Start</w:t>
            </w:r>
            <w:r>
              <w:rPr>
                <w:color w:val="FFFFFF"/>
                <w:spacing w:val="-4"/>
                <w:sz w:val="20"/>
              </w:rPr>
              <w:t> Back</w:t>
            </w:r>
          </w:p>
        </w:tc>
        <w:tc>
          <w:tcPr>
            <w:tcW w:w="2000" w:type="dxa"/>
            <w:shd w:val="clear" w:color="auto" w:fill="252C6B"/>
          </w:tcPr>
          <w:p>
            <w:pPr>
              <w:pStyle w:val="TableParagraph"/>
              <w:spacing w:line="229" w:lineRule="exact"/>
              <w:ind w:left="845"/>
              <w:rPr>
                <w:sz w:val="20"/>
              </w:rPr>
            </w:pPr>
            <w:r>
              <w:rPr>
                <w:color w:val="FFFFFF"/>
                <w:sz w:val="20"/>
              </w:rPr>
              <w:t>Semi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Finals</w:t>
            </w:r>
          </w:p>
        </w:tc>
        <w:tc>
          <w:tcPr>
            <w:tcW w:w="2137" w:type="dxa"/>
            <w:shd w:val="clear" w:color="auto" w:fill="252C6B"/>
          </w:tcPr>
          <w:p>
            <w:pPr>
              <w:pStyle w:val="TableParagraph"/>
              <w:spacing w:line="229" w:lineRule="exact"/>
              <w:ind w:left="981"/>
              <w:rPr>
                <w:sz w:val="20"/>
              </w:rPr>
            </w:pPr>
            <w:r>
              <w:rPr>
                <w:color w:val="FFFFFF"/>
                <w:sz w:val="20"/>
              </w:rPr>
              <w:t>Grand</w:t>
            </w:r>
            <w:r>
              <w:rPr>
                <w:color w:val="FFFFFF"/>
                <w:spacing w:val="-9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Final</w:t>
            </w:r>
          </w:p>
        </w:tc>
      </w:tr>
      <w:tr>
        <w:trPr>
          <w:trHeight w:val="412" w:hRule="atLeast"/>
        </w:trPr>
        <w:tc>
          <w:tcPr>
            <w:tcW w:w="1606" w:type="dxa"/>
            <w:vMerge w:val="restart"/>
            <w:shd w:val="clear" w:color="auto" w:fill="F0C318"/>
          </w:tcPr>
          <w:p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2"/>
                <w:sz w:val="18"/>
              </w:rPr>
              <w:t> Smash</w:t>
            </w:r>
          </w:p>
        </w:tc>
        <w:tc>
          <w:tcPr>
            <w:tcW w:w="2249" w:type="dxa"/>
            <w:vMerge w:val="restart"/>
            <w:shd w:val="clear" w:color="auto" w:fill="FBF1CC"/>
          </w:tcPr>
          <w:p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U8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U11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(who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have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NOT played any junior cricket </w:t>
            </w:r>
            <w:r>
              <w:rPr>
                <w:spacing w:val="-2"/>
                <w:sz w:val="18"/>
              </w:rPr>
              <w:t>previously)</w:t>
            </w:r>
          </w:p>
        </w:tc>
        <w:tc>
          <w:tcPr>
            <w:tcW w:w="1074" w:type="dxa"/>
            <w:shd w:val="clear" w:color="auto" w:fill="FBF1CC"/>
          </w:tcPr>
          <w:p>
            <w:pPr>
              <w:pStyle w:val="TableParagraph"/>
              <w:ind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5pm</w:t>
            </w:r>
          </w:p>
        </w:tc>
        <w:tc>
          <w:tcPr>
            <w:tcW w:w="1517" w:type="dxa"/>
            <w:shd w:val="clear" w:color="auto" w:fill="FBF1CC"/>
          </w:tcPr>
          <w:p>
            <w:pPr>
              <w:pStyle w:val="TableParagraph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Lake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Macquarie</w:t>
            </w:r>
          </w:p>
          <w:p>
            <w:pPr>
              <w:pStyle w:val="TableParagraph"/>
              <w:spacing w:line="187" w:lineRule="exact"/>
              <w:ind w:right="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Mondays</w:t>
            </w:r>
          </w:p>
        </w:tc>
        <w:tc>
          <w:tcPr>
            <w:tcW w:w="1522" w:type="dxa"/>
            <w:shd w:val="clear" w:color="auto" w:fill="A6A6A6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  <w:shd w:val="clear" w:color="auto" w:fill="A6A6A6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17" w:type="dxa"/>
            <w:shd w:val="clear" w:color="auto" w:fill="FBF1CC"/>
          </w:tcPr>
          <w:p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8 </w:t>
            </w:r>
            <w:r>
              <w:rPr>
                <w:spacing w:val="-2"/>
                <w:sz w:val="18"/>
              </w:rPr>
              <w:t>February</w:t>
            </w:r>
          </w:p>
          <w:p>
            <w:pPr>
              <w:pStyle w:val="TableParagraph"/>
              <w:spacing w:line="187" w:lineRule="exact"/>
              <w:ind w:right="9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000" w:type="dxa"/>
            <w:shd w:val="clear" w:color="auto" w:fill="A6A6A6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37" w:type="dxa"/>
            <w:shd w:val="clear" w:color="auto" w:fill="FBF1CC"/>
          </w:tcPr>
          <w:p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Final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round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March</w:t>
            </w:r>
          </w:p>
          <w:p>
            <w:pPr>
              <w:pStyle w:val="TableParagraph"/>
              <w:spacing w:line="187" w:lineRule="exact"/>
              <w:ind w:right="96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414" w:hRule="atLeast"/>
        </w:trPr>
        <w:tc>
          <w:tcPr>
            <w:tcW w:w="1606" w:type="dxa"/>
            <w:vMerge/>
            <w:tcBorders>
              <w:top w:val="nil"/>
            </w:tcBorders>
            <w:shd w:val="clear" w:color="auto" w:fill="F0C31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vMerge/>
            <w:tcBorders>
              <w:top w:val="nil"/>
            </w:tcBorders>
            <w:shd w:val="clear" w:color="auto" w:fill="FB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shd w:val="clear" w:color="auto" w:fill="FBF1CC"/>
          </w:tcPr>
          <w:p>
            <w:pPr>
              <w:pStyle w:val="TableParagraph"/>
              <w:ind w:right="9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5pm</w:t>
            </w:r>
          </w:p>
        </w:tc>
        <w:tc>
          <w:tcPr>
            <w:tcW w:w="1517" w:type="dxa"/>
            <w:shd w:val="clear" w:color="auto" w:fill="FBF1CC"/>
          </w:tcPr>
          <w:p>
            <w:pPr>
              <w:pStyle w:val="TableParagraph"/>
              <w:spacing w:line="208" w:lineRule="exact"/>
              <w:ind w:left="817" w:right="93" w:hanging="243"/>
              <w:rPr>
                <w:sz w:val="18"/>
              </w:rPr>
            </w:pPr>
            <w:r>
              <w:rPr>
                <w:spacing w:val="-2"/>
                <w:sz w:val="18"/>
              </w:rPr>
              <w:t>Newcastle Fridays</w:t>
            </w:r>
          </w:p>
        </w:tc>
        <w:tc>
          <w:tcPr>
            <w:tcW w:w="1522" w:type="dxa"/>
            <w:shd w:val="clear" w:color="auto" w:fill="A6A6A6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  <w:shd w:val="clear" w:color="auto" w:fill="A6A6A6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17" w:type="dxa"/>
            <w:shd w:val="clear" w:color="auto" w:fill="FBF1CC"/>
          </w:tcPr>
          <w:p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5 </w:t>
            </w:r>
            <w:r>
              <w:rPr>
                <w:spacing w:val="-2"/>
                <w:sz w:val="18"/>
              </w:rPr>
              <w:t>February</w:t>
            </w:r>
          </w:p>
          <w:p>
            <w:pPr>
              <w:pStyle w:val="TableParagraph"/>
              <w:spacing w:line="187" w:lineRule="exact" w:before="2"/>
              <w:ind w:right="9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2000" w:type="dxa"/>
            <w:shd w:val="clear" w:color="auto" w:fill="A6A6A6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37" w:type="dxa"/>
            <w:shd w:val="clear" w:color="auto" w:fill="FBF1CC"/>
          </w:tcPr>
          <w:p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Final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round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19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March</w:t>
            </w:r>
          </w:p>
          <w:p>
            <w:pPr>
              <w:pStyle w:val="TableParagraph"/>
              <w:spacing w:line="187" w:lineRule="exact" w:before="2"/>
              <w:ind w:right="96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</w:tr>
      <w:tr>
        <w:trPr>
          <w:trHeight w:val="368" w:hRule="atLeast"/>
        </w:trPr>
        <w:tc>
          <w:tcPr>
            <w:tcW w:w="1606" w:type="dxa"/>
            <w:vMerge/>
            <w:tcBorders>
              <w:top w:val="nil"/>
            </w:tcBorders>
            <w:shd w:val="clear" w:color="auto" w:fill="F0C31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70" w:type="dxa"/>
            <w:gridSpan w:val="8"/>
            <w:shd w:val="clear" w:color="auto" w:fill="FBF1CC"/>
          </w:tcPr>
          <w:p>
            <w:pPr>
              <w:pStyle w:val="TableParagraph"/>
              <w:spacing w:line="182" w:lineRule="exact"/>
              <w:ind w:left="107" w:right="4538"/>
              <w:rPr>
                <w:sz w:val="16"/>
              </w:rPr>
            </w:pPr>
            <w:r>
              <w:rPr>
                <w:sz w:val="16"/>
              </w:rPr>
              <w:t>Suitable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participants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new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cricket 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graduating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from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Cricket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Blast. (NOT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participants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already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playing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Junior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cricket). Modified Stage 1 (same rules as U9): shorter boundary / 14m pitch / 14 overs. Club based teams</w:t>
            </w:r>
          </w:p>
        </w:tc>
      </w:tr>
    </w:tbl>
    <w:p>
      <w:pPr>
        <w:pStyle w:val="BodyText"/>
        <w:spacing w:before="33"/>
        <w:ind w:left="0"/>
        <w:rPr>
          <w:b/>
          <w:sz w:val="20"/>
        </w:rPr>
      </w:pPr>
    </w:p>
    <w:p>
      <w:pPr>
        <w:pStyle w:val="Heading2"/>
        <w:spacing w:before="1"/>
        <w:ind w:left="3576"/>
      </w:pPr>
      <w:r>
        <w:rPr>
          <w:color w:val="C00000"/>
        </w:rPr>
        <w:t>There</w:t>
      </w:r>
      <w:r>
        <w:rPr>
          <w:color w:val="C00000"/>
          <w:spacing w:val="-6"/>
        </w:rPr>
        <w:t> </w:t>
      </w:r>
      <w:r>
        <w:rPr>
          <w:color w:val="C00000"/>
        </w:rPr>
        <w:t>will</w:t>
      </w:r>
      <w:r>
        <w:rPr>
          <w:color w:val="C00000"/>
          <w:spacing w:val="-2"/>
        </w:rPr>
        <w:t> </w:t>
      </w:r>
      <w:r>
        <w:rPr>
          <w:color w:val="C00000"/>
        </w:rPr>
        <w:t>be</w:t>
      </w:r>
      <w:r>
        <w:rPr>
          <w:color w:val="C00000"/>
          <w:spacing w:val="-5"/>
        </w:rPr>
        <w:t> </w:t>
      </w:r>
      <w:r>
        <w:rPr>
          <w:color w:val="C00000"/>
        </w:rPr>
        <w:t>no</w:t>
      </w:r>
      <w:r>
        <w:rPr>
          <w:color w:val="C00000"/>
          <w:spacing w:val="-4"/>
        </w:rPr>
        <w:t> </w:t>
      </w:r>
      <w:r>
        <w:rPr>
          <w:color w:val="C00000"/>
        </w:rPr>
        <w:t>back</w:t>
      </w:r>
      <w:r>
        <w:rPr>
          <w:color w:val="C00000"/>
          <w:spacing w:val="-7"/>
        </w:rPr>
        <w:t> </w:t>
      </w:r>
      <w:r>
        <w:rPr>
          <w:color w:val="C00000"/>
        </w:rPr>
        <w:t>up</w:t>
      </w:r>
      <w:r>
        <w:rPr>
          <w:color w:val="C00000"/>
          <w:spacing w:val="-2"/>
        </w:rPr>
        <w:t> </w:t>
      </w:r>
      <w:r>
        <w:rPr>
          <w:color w:val="C00000"/>
        </w:rPr>
        <w:t>dates</w:t>
      </w:r>
      <w:r>
        <w:rPr>
          <w:color w:val="C00000"/>
          <w:spacing w:val="-5"/>
        </w:rPr>
        <w:t> </w:t>
      </w:r>
      <w:r>
        <w:rPr>
          <w:color w:val="C00000"/>
        </w:rPr>
        <w:t>for</w:t>
      </w:r>
      <w:r>
        <w:rPr>
          <w:color w:val="C00000"/>
          <w:spacing w:val="-5"/>
        </w:rPr>
        <w:t> </w:t>
      </w:r>
      <w:r>
        <w:rPr>
          <w:color w:val="C00000"/>
        </w:rPr>
        <w:t>both</w:t>
      </w:r>
      <w:r>
        <w:rPr>
          <w:color w:val="C00000"/>
          <w:spacing w:val="-4"/>
        </w:rPr>
        <w:t> </w:t>
      </w:r>
      <w:r>
        <w:rPr>
          <w:color w:val="C00000"/>
        </w:rPr>
        <w:t>semi</w:t>
      </w:r>
      <w:r>
        <w:rPr>
          <w:color w:val="C00000"/>
          <w:spacing w:val="-6"/>
        </w:rPr>
        <w:t> </w:t>
      </w:r>
      <w:r>
        <w:rPr>
          <w:color w:val="C00000"/>
        </w:rPr>
        <w:t>finals</w:t>
      </w:r>
      <w:r>
        <w:rPr>
          <w:color w:val="C00000"/>
          <w:spacing w:val="-3"/>
        </w:rPr>
        <w:t> </w:t>
      </w:r>
      <w:r>
        <w:rPr>
          <w:color w:val="C00000"/>
        </w:rPr>
        <w:t>and</w:t>
      </w:r>
      <w:r>
        <w:rPr>
          <w:color w:val="C00000"/>
          <w:spacing w:val="-4"/>
        </w:rPr>
        <w:t> </w:t>
      </w:r>
      <w:r>
        <w:rPr>
          <w:color w:val="C00000"/>
        </w:rPr>
        <w:t>grand</w:t>
      </w:r>
      <w:r>
        <w:rPr>
          <w:color w:val="C00000"/>
          <w:spacing w:val="-4"/>
        </w:rPr>
        <w:t> </w:t>
      </w:r>
      <w:r>
        <w:rPr>
          <w:color w:val="C00000"/>
        </w:rPr>
        <w:t>finals</w:t>
      </w:r>
      <w:r>
        <w:rPr>
          <w:color w:val="C00000"/>
          <w:spacing w:val="-6"/>
        </w:rPr>
        <w:t> </w:t>
      </w:r>
      <w:r>
        <w:rPr>
          <w:color w:val="C00000"/>
        </w:rPr>
        <w:t>for</w:t>
      </w:r>
      <w:r>
        <w:rPr>
          <w:color w:val="C00000"/>
          <w:spacing w:val="-3"/>
        </w:rPr>
        <w:t> </w:t>
      </w:r>
      <w:r>
        <w:rPr>
          <w:color w:val="C00000"/>
        </w:rPr>
        <w:t>Season</w:t>
      </w:r>
      <w:r>
        <w:rPr>
          <w:color w:val="C00000"/>
          <w:spacing w:val="-4"/>
        </w:rPr>
        <w:t> </w:t>
      </w:r>
      <w:r>
        <w:rPr>
          <w:color w:val="C00000"/>
          <w:spacing w:val="-2"/>
        </w:rPr>
        <w:t>2026/27</w:t>
      </w:r>
    </w:p>
    <w:p>
      <w:pPr>
        <w:pStyle w:val="BodyText"/>
        <w:spacing w:before="81"/>
        <w:ind w:right="978"/>
      </w:pPr>
      <w:r>
        <w:rPr>
          <w:b/>
          <w:i/>
          <w:u w:val="single"/>
        </w:rPr>
        <w:t>Please</w:t>
      </w:r>
      <w:r>
        <w:rPr>
          <w:b/>
          <w:i/>
          <w:spacing w:val="-3"/>
          <w:u w:val="single"/>
        </w:rPr>
        <w:t> </w:t>
      </w:r>
      <w:r>
        <w:rPr>
          <w:b/>
          <w:i/>
          <w:u w:val="single"/>
        </w:rPr>
        <w:t>note:</w:t>
      </w:r>
      <w:r>
        <w:rPr>
          <w:b/>
          <w:i/>
          <w:u w:val="none"/>
        </w:rPr>
        <w:t> </w:t>
      </w:r>
      <w:r>
        <w:rPr>
          <w:u w:val="none"/>
        </w:rPr>
        <w:t>All</w:t>
      </w:r>
      <w:r>
        <w:rPr>
          <w:spacing w:val="-1"/>
          <w:u w:val="none"/>
        </w:rPr>
        <w:t> </w:t>
      </w:r>
      <w:r>
        <w:rPr>
          <w:u w:val="none"/>
        </w:rPr>
        <w:t>offerings</w:t>
      </w:r>
      <w:r>
        <w:rPr>
          <w:spacing w:val="-3"/>
          <w:u w:val="none"/>
        </w:rPr>
        <w:t> </w:t>
      </w:r>
      <w:r>
        <w:rPr>
          <w:u w:val="none"/>
        </w:rPr>
        <w:t>are</w:t>
      </w:r>
      <w:r>
        <w:rPr>
          <w:spacing w:val="-3"/>
          <w:u w:val="none"/>
        </w:rPr>
        <w:t> </w:t>
      </w:r>
      <w:r>
        <w:rPr>
          <w:u w:val="none"/>
        </w:rPr>
        <w:t>subject</w:t>
      </w:r>
      <w:r>
        <w:rPr>
          <w:spacing w:val="-3"/>
          <w:u w:val="none"/>
        </w:rPr>
        <w:t> </w:t>
      </w:r>
      <w:r>
        <w:rPr>
          <w:u w:val="none"/>
        </w:rPr>
        <w:t>to</w:t>
      </w:r>
      <w:r>
        <w:rPr>
          <w:spacing w:val="-1"/>
          <w:u w:val="none"/>
        </w:rPr>
        <w:t> </w:t>
      </w:r>
      <w:r>
        <w:rPr>
          <w:u w:val="none"/>
        </w:rPr>
        <w:t>adequate</w:t>
      </w:r>
      <w:r>
        <w:rPr>
          <w:spacing w:val="-1"/>
          <w:u w:val="none"/>
        </w:rPr>
        <w:t> </w:t>
      </w:r>
      <w:r>
        <w:rPr>
          <w:u w:val="none"/>
        </w:rPr>
        <w:t>registrations.</w:t>
      </w:r>
      <w:r>
        <w:rPr>
          <w:spacing w:val="-1"/>
          <w:u w:val="none"/>
        </w:rPr>
        <w:t> </w:t>
      </w:r>
      <w:r>
        <w:rPr>
          <w:u w:val="none"/>
        </w:rPr>
        <w:t>As such,</w:t>
      </w:r>
      <w:r>
        <w:rPr>
          <w:spacing w:val="-3"/>
          <w:u w:val="none"/>
        </w:rPr>
        <w:t> </w:t>
      </w:r>
      <w:r>
        <w:rPr>
          <w:u w:val="none"/>
        </w:rPr>
        <w:t>players are</w:t>
      </w:r>
      <w:r>
        <w:rPr>
          <w:spacing w:val="-1"/>
          <w:u w:val="none"/>
        </w:rPr>
        <w:t> </w:t>
      </w:r>
      <w:r>
        <w:rPr>
          <w:u w:val="none"/>
        </w:rPr>
        <w:t>strongly</w:t>
      </w:r>
      <w:r>
        <w:rPr>
          <w:spacing w:val="-2"/>
          <w:u w:val="none"/>
        </w:rPr>
        <w:t> </w:t>
      </w:r>
      <w:r>
        <w:rPr>
          <w:u w:val="none"/>
        </w:rPr>
        <w:t>encouraged</w:t>
      </w:r>
      <w:r>
        <w:rPr>
          <w:spacing w:val="-1"/>
          <w:u w:val="none"/>
        </w:rPr>
        <w:t> </w:t>
      </w:r>
      <w:r>
        <w:rPr>
          <w:u w:val="none"/>
        </w:rPr>
        <w:t>to </w:t>
      </w:r>
      <w:r>
        <w:rPr>
          <w:u w:val="single"/>
        </w:rPr>
        <w:t>register</w:t>
      </w:r>
      <w:r>
        <w:rPr>
          <w:spacing w:val="-1"/>
          <w:u w:val="single"/>
        </w:rPr>
        <w:t> </w:t>
      </w:r>
      <w:r>
        <w:rPr>
          <w:u w:val="single"/>
        </w:rPr>
        <w:t>early for</w:t>
      </w:r>
      <w:r>
        <w:rPr>
          <w:spacing w:val="-3"/>
          <w:u w:val="single"/>
        </w:rPr>
        <w:t> </w:t>
      </w:r>
      <w:r>
        <w:rPr>
          <w:u w:val="single"/>
        </w:rPr>
        <w:t>all</w:t>
      </w:r>
      <w:r>
        <w:rPr>
          <w:spacing w:val="-3"/>
          <w:u w:val="single"/>
        </w:rPr>
        <w:t> </w:t>
      </w:r>
      <w:r>
        <w:rPr>
          <w:u w:val="single"/>
        </w:rPr>
        <w:t>competitions</w:t>
      </w:r>
      <w:r>
        <w:rPr>
          <w:u w:val="none"/>
        </w:rPr>
        <w:t> (i.e.</w:t>
      </w:r>
      <w:r>
        <w:rPr>
          <w:spacing w:val="-3"/>
          <w:u w:val="none"/>
        </w:rPr>
        <w:t> </w:t>
      </w:r>
      <w:r>
        <w:rPr>
          <w:u w:val="none"/>
        </w:rPr>
        <w:t>do</w:t>
      </w:r>
      <w:r>
        <w:rPr>
          <w:spacing w:val="-3"/>
          <w:u w:val="none"/>
        </w:rPr>
        <w:t> </w:t>
      </w:r>
      <w:r>
        <w:rPr>
          <w:u w:val="none"/>
        </w:rPr>
        <w:t>not</w:t>
      </w:r>
      <w:r>
        <w:rPr>
          <w:spacing w:val="-1"/>
          <w:u w:val="none"/>
        </w:rPr>
        <w:t> </w:t>
      </w:r>
      <w:r>
        <w:rPr>
          <w:u w:val="none"/>
        </w:rPr>
        <w:t>“wait</w:t>
      </w:r>
      <w:r>
        <w:rPr>
          <w:spacing w:val="-3"/>
          <w:u w:val="none"/>
        </w:rPr>
        <w:t> </w:t>
      </w:r>
      <w:r>
        <w:rPr>
          <w:u w:val="none"/>
        </w:rPr>
        <w:t>and</w:t>
      </w:r>
      <w:r>
        <w:rPr>
          <w:spacing w:val="-3"/>
          <w:u w:val="none"/>
        </w:rPr>
        <w:t> </w:t>
      </w:r>
      <w:r>
        <w:rPr>
          <w:u w:val="none"/>
        </w:rPr>
        <w:t>see</w:t>
      </w:r>
      <w:r>
        <w:rPr>
          <w:spacing w:val="-3"/>
          <w:u w:val="none"/>
        </w:rPr>
        <w:t> </w:t>
      </w:r>
      <w:r>
        <w:rPr>
          <w:u w:val="none"/>
        </w:rPr>
        <w:t>if</w:t>
      </w:r>
      <w:r>
        <w:rPr>
          <w:spacing w:val="-3"/>
          <w:u w:val="none"/>
        </w:rPr>
        <w:t> </w:t>
      </w:r>
      <w:r>
        <w:rPr>
          <w:u w:val="none"/>
        </w:rPr>
        <w:t>it</w:t>
      </w:r>
      <w:r>
        <w:rPr>
          <w:spacing w:val="-1"/>
          <w:u w:val="none"/>
        </w:rPr>
        <w:t> </w:t>
      </w:r>
      <w:r>
        <w:rPr>
          <w:u w:val="none"/>
        </w:rPr>
        <w:t>will go ahead”.</w:t>
      </w:r>
      <w:r>
        <w:rPr>
          <w:spacing w:val="40"/>
          <w:u w:val="none"/>
        </w:rPr>
        <w:t> </w:t>
      </w:r>
      <w:r>
        <w:rPr>
          <w:u w:val="none"/>
        </w:rPr>
        <w:t>In the event that a</w:t>
      </w:r>
      <w:r>
        <w:rPr>
          <w:spacing w:val="-1"/>
          <w:u w:val="none"/>
        </w:rPr>
        <w:t> </w:t>
      </w:r>
      <w:r>
        <w:rPr>
          <w:u w:val="none"/>
        </w:rPr>
        <w:t>proposed</w:t>
      </w:r>
      <w:r>
        <w:rPr>
          <w:spacing w:val="-1"/>
          <w:u w:val="none"/>
        </w:rPr>
        <w:t> </w:t>
      </w:r>
      <w:r>
        <w:rPr>
          <w:u w:val="none"/>
        </w:rPr>
        <w:t>grade or division</w:t>
      </w:r>
      <w:r>
        <w:rPr>
          <w:spacing w:val="-1"/>
          <w:u w:val="none"/>
        </w:rPr>
        <w:t> </w:t>
      </w:r>
      <w:r>
        <w:rPr>
          <w:u w:val="none"/>
        </w:rPr>
        <w:t>is not able to proceed due to</w:t>
      </w:r>
      <w:r>
        <w:rPr>
          <w:spacing w:val="-1"/>
          <w:u w:val="none"/>
        </w:rPr>
        <w:t> </w:t>
      </w:r>
      <w:r>
        <w:rPr>
          <w:u w:val="none"/>
        </w:rPr>
        <w:t>overall numbers,</w:t>
      </w:r>
      <w:r>
        <w:rPr>
          <w:spacing w:val="-1"/>
          <w:u w:val="none"/>
        </w:rPr>
        <w:t> </w:t>
      </w:r>
      <w:r>
        <w:rPr>
          <w:u w:val="none"/>
        </w:rPr>
        <w:t>the</w:t>
      </w:r>
      <w:r>
        <w:rPr>
          <w:spacing w:val="-1"/>
          <w:u w:val="none"/>
        </w:rPr>
        <w:t> </w:t>
      </w:r>
      <w:r>
        <w:rPr>
          <w:u w:val="none"/>
        </w:rPr>
        <w:t>NJCA will work with</w:t>
      </w:r>
      <w:r>
        <w:rPr>
          <w:spacing w:val="-1"/>
          <w:u w:val="none"/>
        </w:rPr>
        <w:t> </w:t>
      </w:r>
      <w:r>
        <w:rPr>
          <w:u w:val="none"/>
        </w:rPr>
        <w:t>clubs to find</w:t>
      </w:r>
      <w:r>
        <w:rPr>
          <w:spacing w:val="-1"/>
          <w:u w:val="none"/>
        </w:rPr>
        <w:t> </w:t>
      </w:r>
      <w:r>
        <w:rPr>
          <w:u w:val="none"/>
        </w:rPr>
        <w:t>alternative</w:t>
      </w:r>
      <w:r>
        <w:rPr>
          <w:spacing w:val="-1"/>
          <w:u w:val="none"/>
        </w:rPr>
        <w:t> </w:t>
      </w:r>
      <w:r>
        <w:rPr>
          <w:u w:val="none"/>
        </w:rPr>
        <w:t>grades / offerings</w:t>
      </w:r>
      <w:r>
        <w:rPr>
          <w:spacing w:val="-1"/>
          <w:u w:val="none"/>
        </w:rPr>
        <w:t> </w:t>
      </w:r>
      <w:r>
        <w:rPr>
          <w:u w:val="none"/>
        </w:rPr>
        <w:t>for the relevant players. Alternatives may include NDCA competitions, if appropriate.</w:t>
      </w:r>
    </w:p>
    <w:p>
      <w:pPr>
        <w:pStyle w:val="BodyText"/>
        <w:ind w:left="0"/>
      </w:pPr>
    </w:p>
    <w:p>
      <w:pPr>
        <w:pStyle w:val="BodyText"/>
        <w:spacing w:before="102"/>
        <w:ind w:left="0"/>
      </w:pPr>
    </w:p>
    <w:p>
      <w:pPr>
        <w:pStyle w:val="Heading1"/>
      </w:pPr>
      <w:r>
        <w:rPr>
          <w:color w:val="252C6B"/>
        </w:rPr>
        <w:t>2026/27</w:t>
      </w:r>
      <w:r>
        <w:rPr>
          <w:color w:val="252C6B"/>
          <w:spacing w:val="-4"/>
        </w:rPr>
        <w:t> </w:t>
      </w:r>
      <w:r>
        <w:rPr>
          <w:color w:val="252C6B"/>
          <w:spacing w:val="-2"/>
        </w:rPr>
        <w:t>Formats</w:t>
      </w:r>
    </w:p>
    <w:p>
      <w:pPr>
        <w:pStyle w:val="ListParagraph"/>
        <w:numPr>
          <w:ilvl w:val="0"/>
          <w:numId w:val="1"/>
        </w:numPr>
        <w:tabs>
          <w:tab w:pos="852" w:val="left" w:leader="none"/>
        </w:tabs>
        <w:spacing w:line="240" w:lineRule="auto" w:before="119" w:after="0"/>
        <w:ind w:left="732" w:right="1123" w:firstLine="0"/>
        <w:jc w:val="left"/>
        <w:rPr>
          <w:sz w:val="18"/>
        </w:rPr>
      </w:pPr>
      <w:r>
        <w:rPr>
          <w:sz w:val="18"/>
        </w:rPr>
        <w:t>All</w:t>
      </w:r>
      <w:r>
        <w:rPr>
          <w:spacing w:val="-1"/>
          <w:sz w:val="18"/>
        </w:rPr>
        <w:t> </w:t>
      </w:r>
      <w:r>
        <w:rPr>
          <w:sz w:val="18"/>
        </w:rPr>
        <w:t>Girls Stage</w:t>
      </w:r>
      <w:r>
        <w:rPr>
          <w:spacing w:val="-1"/>
          <w:sz w:val="18"/>
        </w:rPr>
        <w:t> </w:t>
      </w:r>
      <w:r>
        <w:rPr>
          <w:sz w:val="18"/>
        </w:rPr>
        <w:t>3</w:t>
      </w:r>
      <w:r>
        <w:rPr>
          <w:spacing w:val="-1"/>
          <w:sz w:val="18"/>
        </w:rPr>
        <w:t> </w:t>
      </w:r>
      <w:r>
        <w:rPr>
          <w:sz w:val="18"/>
        </w:rPr>
        <w:t>will</w:t>
      </w:r>
      <w:r>
        <w:rPr>
          <w:spacing w:val="-3"/>
          <w:sz w:val="18"/>
        </w:rPr>
        <w:t> </w:t>
      </w:r>
      <w:r>
        <w:rPr>
          <w:sz w:val="18"/>
        </w:rPr>
        <w:t>be</w:t>
      </w:r>
      <w:r>
        <w:rPr>
          <w:spacing w:val="-1"/>
          <w:sz w:val="18"/>
        </w:rPr>
        <w:t> </w:t>
      </w:r>
      <w:r>
        <w:rPr>
          <w:sz w:val="18"/>
        </w:rPr>
        <w:t>offered as a</w:t>
      </w:r>
      <w:r>
        <w:rPr>
          <w:spacing w:val="-1"/>
          <w:sz w:val="18"/>
        </w:rPr>
        <w:t> </w:t>
      </w:r>
      <w:r>
        <w:rPr>
          <w:sz w:val="18"/>
        </w:rPr>
        <w:t>draft</w:t>
      </w:r>
      <w:r>
        <w:rPr>
          <w:spacing w:val="-1"/>
          <w:sz w:val="18"/>
        </w:rPr>
        <w:t> </w:t>
      </w:r>
      <w:r>
        <w:rPr>
          <w:sz w:val="18"/>
        </w:rPr>
        <w:t>/</w:t>
      </w:r>
      <w:r>
        <w:rPr>
          <w:spacing w:val="-3"/>
          <w:sz w:val="18"/>
        </w:rPr>
        <w:t> </w:t>
      </w:r>
      <w:r>
        <w:rPr>
          <w:sz w:val="18"/>
        </w:rPr>
        <w:t>franchise</w:t>
      </w:r>
      <w:r>
        <w:rPr>
          <w:spacing w:val="-1"/>
          <w:sz w:val="18"/>
        </w:rPr>
        <w:t> </w:t>
      </w:r>
      <w:r>
        <w:rPr>
          <w:sz w:val="18"/>
        </w:rPr>
        <w:t>format.</w:t>
      </w:r>
      <w:r>
        <w:rPr>
          <w:spacing w:val="-1"/>
          <w:sz w:val="18"/>
        </w:rPr>
        <w:t> </w:t>
      </w:r>
      <w:r>
        <w:rPr>
          <w:sz w:val="18"/>
        </w:rPr>
        <w:t>Players register</w:t>
      </w:r>
      <w:r>
        <w:rPr>
          <w:spacing w:val="-1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their</w:t>
      </w:r>
      <w:r>
        <w:rPr>
          <w:spacing w:val="-3"/>
          <w:sz w:val="18"/>
        </w:rPr>
        <w:t> </w:t>
      </w:r>
      <w:r>
        <w:rPr>
          <w:sz w:val="18"/>
        </w:rPr>
        <w:t>clubs,</w:t>
      </w:r>
      <w:r>
        <w:rPr>
          <w:spacing w:val="-1"/>
          <w:sz w:val="18"/>
        </w:rPr>
        <w:t> </w:t>
      </w:r>
      <w:r>
        <w:rPr>
          <w:sz w:val="18"/>
        </w:rPr>
        <w:t>but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NJCA</w:t>
      </w:r>
      <w:r>
        <w:rPr>
          <w:spacing w:val="-1"/>
          <w:sz w:val="18"/>
        </w:rPr>
        <w:t> </w:t>
      </w:r>
      <w:r>
        <w:rPr>
          <w:sz w:val="18"/>
        </w:rPr>
        <w:t>will</w:t>
      </w:r>
      <w:r>
        <w:rPr>
          <w:spacing w:val="-1"/>
          <w:sz w:val="18"/>
        </w:rPr>
        <w:t> </w:t>
      </w:r>
      <w:r>
        <w:rPr>
          <w:sz w:val="18"/>
        </w:rPr>
        <w:t>put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teams together.</w:t>
      </w:r>
      <w:r>
        <w:rPr>
          <w:spacing w:val="-1"/>
          <w:sz w:val="18"/>
        </w:rPr>
        <w:t> </w:t>
      </w:r>
      <w:r>
        <w:rPr>
          <w:sz w:val="18"/>
        </w:rPr>
        <w:t>Refer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Stage</w:t>
      </w:r>
      <w:r>
        <w:rPr>
          <w:spacing w:val="-1"/>
          <w:sz w:val="18"/>
        </w:rPr>
        <w:t> </w:t>
      </w:r>
      <w:r>
        <w:rPr>
          <w:sz w:val="18"/>
        </w:rPr>
        <w:t>3</w:t>
      </w:r>
      <w:r>
        <w:rPr>
          <w:spacing w:val="-3"/>
          <w:sz w:val="18"/>
        </w:rPr>
        <w:t> </w:t>
      </w:r>
      <w:r>
        <w:rPr>
          <w:sz w:val="18"/>
        </w:rPr>
        <w:t>girls info</w:t>
      </w:r>
      <w:r>
        <w:rPr>
          <w:spacing w:val="-3"/>
          <w:sz w:val="18"/>
        </w:rPr>
        <w:t> </w:t>
      </w:r>
      <w:r>
        <w:rPr>
          <w:sz w:val="18"/>
        </w:rPr>
        <w:t>pack for full details.</w:t>
      </w:r>
    </w:p>
    <w:p>
      <w:pPr>
        <w:pStyle w:val="ListParagraph"/>
        <w:numPr>
          <w:ilvl w:val="0"/>
          <w:numId w:val="1"/>
        </w:numPr>
        <w:tabs>
          <w:tab w:pos="852" w:val="left" w:leader="none"/>
        </w:tabs>
        <w:spacing w:line="240" w:lineRule="auto" w:before="1" w:after="0"/>
        <w:ind w:left="732" w:right="1480" w:firstLine="0"/>
        <w:jc w:val="left"/>
        <w:rPr>
          <w:sz w:val="18"/>
        </w:rPr>
      </w:pPr>
      <w:r>
        <w:rPr>
          <w:sz w:val="18"/>
        </w:rPr>
        <w:t>Clubs</w:t>
      </w:r>
      <w:r>
        <w:rPr>
          <w:spacing w:val="-2"/>
          <w:sz w:val="18"/>
        </w:rPr>
        <w:t> </w:t>
      </w:r>
      <w:r>
        <w:rPr>
          <w:sz w:val="18"/>
        </w:rPr>
        <w:t>should</w:t>
      </w:r>
      <w:r>
        <w:rPr>
          <w:spacing w:val="-3"/>
          <w:sz w:val="18"/>
        </w:rPr>
        <w:t> </w:t>
      </w:r>
      <w:r>
        <w:rPr>
          <w:sz w:val="18"/>
        </w:rPr>
        <w:t>not</w:t>
      </w:r>
      <w:r>
        <w:rPr>
          <w:spacing w:val="-3"/>
          <w:sz w:val="18"/>
        </w:rPr>
        <w:t> </w:t>
      </w:r>
      <w:r>
        <w:rPr>
          <w:sz w:val="18"/>
        </w:rPr>
        <w:t>charge</w:t>
      </w:r>
      <w:r>
        <w:rPr>
          <w:spacing w:val="-3"/>
          <w:sz w:val="18"/>
        </w:rPr>
        <w:t> </w:t>
      </w:r>
      <w:r>
        <w:rPr>
          <w:sz w:val="18"/>
        </w:rPr>
        <w:t>players a</w:t>
      </w:r>
      <w:r>
        <w:rPr>
          <w:spacing w:val="-3"/>
          <w:sz w:val="18"/>
        </w:rPr>
        <w:t> </w:t>
      </w:r>
      <w:r>
        <w:rPr>
          <w:sz w:val="18"/>
        </w:rPr>
        <w:t>club</w:t>
      </w:r>
      <w:r>
        <w:rPr>
          <w:spacing w:val="-1"/>
          <w:sz w:val="18"/>
        </w:rPr>
        <w:t> </w:t>
      </w:r>
      <w:r>
        <w:rPr>
          <w:sz w:val="18"/>
        </w:rPr>
        <w:t>fee</w:t>
      </w:r>
      <w:r>
        <w:rPr>
          <w:spacing w:val="-1"/>
          <w:sz w:val="18"/>
        </w:rPr>
        <w:t> </w:t>
      </w:r>
      <w:r>
        <w:rPr>
          <w:sz w:val="18"/>
        </w:rPr>
        <w:t>for</w:t>
      </w:r>
      <w:r>
        <w:rPr>
          <w:spacing w:val="-1"/>
          <w:sz w:val="18"/>
        </w:rPr>
        <w:t> </w:t>
      </w:r>
      <w:r>
        <w:rPr>
          <w:sz w:val="18"/>
        </w:rPr>
        <w:t>Stage</w:t>
      </w:r>
      <w:r>
        <w:rPr>
          <w:spacing w:val="-3"/>
          <w:sz w:val="18"/>
        </w:rPr>
        <w:t> </w:t>
      </w:r>
      <w:r>
        <w:rPr>
          <w:sz w:val="18"/>
        </w:rPr>
        <w:t>3</w:t>
      </w:r>
      <w:r>
        <w:rPr>
          <w:spacing w:val="-1"/>
          <w:sz w:val="18"/>
        </w:rPr>
        <w:t> </w:t>
      </w:r>
      <w:r>
        <w:rPr>
          <w:sz w:val="18"/>
        </w:rPr>
        <w:t>girls,</w:t>
      </w:r>
      <w:r>
        <w:rPr>
          <w:spacing w:val="-3"/>
          <w:sz w:val="18"/>
        </w:rPr>
        <w:t> </w:t>
      </w:r>
      <w:r>
        <w:rPr>
          <w:sz w:val="18"/>
        </w:rPr>
        <w:t>unless</w:t>
      </w:r>
      <w:r>
        <w:rPr>
          <w:spacing w:val="-3"/>
          <w:sz w:val="18"/>
        </w:rPr>
        <w:t> </w:t>
      </w:r>
      <w:r>
        <w:rPr>
          <w:sz w:val="18"/>
        </w:rPr>
        <w:t>they are</w:t>
      </w:r>
      <w:r>
        <w:rPr>
          <w:spacing w:val="-3"/>
          <w:sz w:val="18"/>
        </w:rPr>
        <w:t> </w:t>
      </w:r>
      <w:r>
        <w:rPr>
          <w:sz w:val="18"/>
        </w:rPr>
        <w:t>providing</w:t>
      </w:r>
      <w:r>
        <w:rPr>
          <w:spacing w:val="-3"/>
          <w:sz w:val="18"/>
        </w:rPr>
        <w:t> </w:t>
      </w:r>
      <w:r>
        <w:rPr>
          <w:sz w:val="18"/>
        </w:rPr>
        <w:t>them with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playing</w:t>
      </w:r>
      <w:r>
        <w:rPr>
          <w:spacing w:val="-3"/>
          <w:sz w:val="18"/>
        </w:rPr>
        <w:t> </w:t>
      </w:r>
      <w:r>
        <w:rPr>
          <w:sz w:val="18"/>
        </w:rPr>
        <w:t>cap</w:t>
      </w:r>
      <w:r>
        <w:rPr>
          <w:spacing w:val="-3"/>
          <w:sz w:val="18"/>
        </w:rPr>
        <w:t> </w:t>
      </w:r>
      <w:r>
        <w:rPr>
          <w:sz w:val="18"/>
        </w:rPr>
        <w:t>or</w:t>
      </w:r>
      <w:r>
        <w:rPr>
          <w:spacing w:val="-1"/>
          <w:sz w:val="18"/>
        </w:rPr>
        <w:t> </w:t>
      </w:r>
      <w:r>
        <w:rPr>
          <w:sz w:val="18"/>
        </w:rPr>
        <w:t>playing pants.</w:t>
      </w:r>
      <w:r>
        <w:rPr>
          <w:spacing w:val="-1"/>
          <w:sz w:val="18"/>
        </w:rPr>
        <w:t> </w:t>
      </w:r>
      <w:r>
        <w:rPr>
          <w:sz w:val="18"/>
        </w:rPr>
        <w:t>Stage</w:t>
      </w:r>
      <w:r>
        <w:rPr>
          <w:spacing w:val="-3"/>
          <w:sz w:val="18"/>
        </w:rPr>
        <w:t> </w:t>
      </w:r>
      <w:r>
        <w:rPr>
          <w:sz w:val="18"/>
        </w:rPr>
        <w:t>3</w:t>
      </w:r>
      <w:r>
        <w:rPr>
          <w:spacing w:val="-1"/>
          <w:sz w:val="18"/>
        </w:rPr>
        <w:t> </w:t>
      </w:r>
      <w:r>
        <w:rPr>
          <w:sz w:val="18"/>
        </w:rPr>
        <w:t>girls</w:t>
      </w:r>
      <w:r>
        <w:rPr>
          <w:spacing w:val="-3"/>
          <w:sz w:val="18"/>
        </w:rPr>
        <w:t> </w:t>
      </w:r>
      <w:r>
        <w:rPr>
          <w:sz w:val="18"/>
        </w:rPr>
        <w:t>will</w:t>
      </w:r>
      <w:r>
        <w:rPr>
          <w:spacing w:val="-3"/>
          <w:sz w:val="18"/>
        </w:rPr>
        <w:t> </w:t>
      </w:r>
      <w:r>
        <w:rPr>
          <w:sz w:val="18"/>
        </w:rPr>
        <w:t>play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non-club</w:t>
      </w:r>
      <w:r>
        <w:rPr>
          <w:spacing w:val="-1"/>
          <w:sz w:val="18"/>
        </w:rPr>
        <w:t> </w:t>
      </w:r>
      <w:r>
        <w:rPr>
          <w:sz w:val="18"/>
        </w:rPr>
        <w:t>shirt, which will be provided.</w:t>
      </w:r>
    </w:p>
    <w:p>
      <w:pPr>
        <w:pStyle w:val="ListParagraph"/>
        <w:numPr>
          <w:ilvl w:val="0"/>
          <w:numId w:val="1"/>
        </w:numPr>
        <w:tabs>
          <w:tab w:pos="852" w:val="left" w:leader="none"/>
        </w:tabs>
        <w:spacing w:line="206" w:lineRule="exact" w:before="0" w:after="0"/>
        <w:ind w:left="852" w:right="0" w:hanging="120"/>
        <w:jc w:val="left"/>
        <w:rPr>
          <w:sz w:val="18"/>
        </w:rPr>
      </w:pPr>
      <w:r>
        <w:rPr>
          <w:sz w:val="18"/>
        </w:rPr>
        <w:t>NJCA</w:t>
      </w:r>
      <w:r>
        <w:rPr>
          <w:spacing w:val="-4"/>
          <w:sz w:val="18"/>
        </w:rPr>
        <w:t> </w:t>
      </w:r>
      <w:r>
        <w:rPr>
          <w:sz w:val="18"/>
        </w:rPr>
        <w:t>will</w:t>
      </w:r>
      <w:r>
        <w:rPr>
          <w:spacing w:val="-3"/>
          <w:sz w:val="18"/>
        </w:rPr>
        <w:t> </w:t>
      </w:r>
      <w:r>
        <w:rPr>
          <w:sz w:val="18"/>
        </w:rPr>
        <w:t>provide</w:t>
      </w:r>
      <w:r>
        <w:rPr>
          <w:spacing w:val="-4"/>
          <w:sz w:val="18"/>
        </w:rPr>
        <w:t> </w:t>
      </w:r>
      <w:r>
        <w:rPr>
          <w:sz w:val="18"/>
        </w:rPr>
        <w:t>balls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umpires for</w:t>
      </w:r>
      <w:r>
        <w:rPr>
          <w:spacing w:val="-2"/>
          <w:sz w:val="18"/>
        </w:rPr>
        <w:t> </w:t>
      </w:r>
      <w:r>
        <w:rPr>
          <w:sz w:val="18"/>
        </w:rPr>
        <w:t>Stage</w:t>
      </w:r>
      <w:r>
        <w:rPr>
          <w:spacing w:val="-1"/>
          <w:sz w:val="18"/>
        </w:rPr>
        <w:t> </w:t>
      </w:r>
      <w:r>
        <w:rPr>
          <w:sz w:val="18"/>
        </w:rPr>
        <w:t>3</w:t>
      </w:r>
      <w:r>
        <w:rPr>
          <w:spacing w:val="-4"/>
          <w:sz w:val="18"/>
        </w:rPr>
        <w:t> </w:t>
      </w:r>
      <w:r>
        <w:rPr>
          <w:sz w:val="18"/>
        </w:rPr>
        <w:t>girls.</w:t>
      </w:r>
      <w:r>
        <w:rPr>
          <w:spacing w:val="-1"/>
          <w:sz w:val="18"/>
        </w:rPr>
        <w:t> </w:t>
      </w:r>
      <w:r>
        <w:rPr>
          <w:sz w:val="18"/>
        </w:rPr>
        <w:t>NJCA</w:t>
      </w:r>
      <w:r>
        <w:rPr>
          <w:spacing w:val="-4"/>
          <w:sz w:val="18"/>
        </w:rPr>
        <w:t> </w:t>
      </w:r>
      <w:r>
        <w:rPr>
          <w:sz w:val="18"/>
        </w:rPr>
        <w:t>is</w:t>
      </w:r>
      <w:r>
        <w:rPr>
          <w:spacing w:val="-1"/>
          <w:sz w:val="18"/>
        </w:rPr>
        <w:t> </w:t>
      </w:r>
      <w:r>
        <w:rPr>
          <w:sz w:val="18"/>
        </w:rPr>
        <w:t>also</w:t>
      </w:r>
      <w:r>
        <w:rPr>
          <w:spacing w:val="-1"/>
          <w:sz w:val="18"/>
        </w:rPr>
        <w:t> </w:t>
      </w:r>
      <w:r>
        <w:rPr>
          <w:sz w:val="18"/>
        </w:rPr>
        <w:t>seeking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grant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help</w:t>
      </w:r>
      <w:r>
        <w:rPr>
          <w:spacing w:val="-4"/>
          <w:sz w:val="18"/>
        </w:rPr>
        <w:t> </w:t>
      </w:r>
      <w:r>
        <w:rPr>
          <w:sz w:val="18"/>
        </w:rPr>
        <w:t>subsidise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competition.</w:t>
      </w:r>
    </w:p>
    <w:p>
      <w:pPr>
        <w:pStyle w:val="ListParagraph"/>
        <w:numPr>
          <w:ilvl w:val="0"/>
          <w:numId w:val="1"/>
        </w:numPr>
        <w:tabs>
          <w:tab w:pos="852" w:val="left" w:leader="none"/>
        </w:tabs>
        <w:spacing w:line="207" w:lineRule="exact" w:before="2" w:after="0"/>
        <w:ind w:left="852" w:right="0" w:hanging="120"/>
        <w:jc w:val="left"/>
        <w:rPr>
          <w:sz w:val="18"/>
        </w:rPr>
      </w:pPr>
      <w:r>
        <w:rPr>
          <w:sz w:val="18"/>
        </w:rPr>
        <w:t>Clubs</w:t>
      </w:r>
      <w:r>
        <w:rPr>
          <w:spacing w:val="-6"/>
          <w:sz w:val="18"/>
        </w:rPr>
        <w:t> </w:t>
      </w:r>
      <w:r>
        <w:rPr>
          <w:sz w:val="18"/>
        </w:rPr>
        <w:t>are</w:t>
      </w:r>
      <w:r>
        <w:rPr>
          <w:spacing w:val="-3"/>
          <w:sz w:val="18"/>
        </w:rPr>
        <w:t> </w:t>
      </w:r>
      <w:r>
        <w:rPr>
          <w:sz w:val="18"/>
        </w:rPr>
        <w:t>reminded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5"/>
          <w:sz w:val="18"/>
        </w:rPr>
        <w:t> </w:t>
      </w:r>
      <w:r>
        <w:rPr>
          <w:sz w:val="18"/>
        </w:rPr>
        <w:t>check</w:t>
      </w:r>
      <w:r>
        <w:rPr>
          <w:spacing w:val="-5"/>
          <w:sz w:val="18"/>
        </w:rPr>
        <w:t> </w:t>
      </w:r>
      <w:r>
        <w:rPr>
          <w:sz w:val="18"/>
        </w:rPr>
        <w:t>age</w:t>
      </w:r>
      <w:r>
        <w:rPr>
          <w:spacing w:val="-2"/>
          <w:sz w:val="18"/>
        </w:rPr>
        <w:t> </w:t>
      </w:r>
      <w:r>
        <w:rPr>
          <w:sz w:val="18"/>
        </w:rPr>
        <w:t>eligibility</w:t>
      </w:r>
      <w:r>
        <w:rPr>
          <w:spacing w:val="-2"/>
          <w:sz w:val="18"/>
        </w:rPr>
        <w:t> </w:t>
      </w:r>
      <w:r>
        <w:rPr>
          <w:sz w:val="18"/>
        </w:rPr>
        <w:t>before</w:t>
      </w:r>
      <w:r>
        <w:rPr>
          <w:spacing w:val="-4"/>
          <w:sz w:val="18"/>
        </w:rPr>
        <w:t> </w:t>
      </w:r>
      <w:r>
        <w:rPr>
          <w:sz w:val="18"/>
        </w:rPr>
        <w:t>forming</w:t>
      </w:r>
      <w:r>
        <w:rPr>
          <w:spacing w:val="-5"/>
          <w:sz w:val="18"/>
        </w:rPr>
        <w:t> </w:t>
      </w:r>
      <w:r>
        <w:rPr>
          <w:sz w:val="18"/>
        </w:rPr>
        <w:t>teams,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5"/>
          <w:sz w:val="18"/>
        </w:rPr>
        <w:t> </w:t>
      </w:r>
      <w:r>
        <w:rPr>
          <w:sz w:val="18"/>
        </w:rPr>
        <w:t>check</w:t>
      </w:r>
      <w:r>
        <w:rPr>
          <w:spacing w:val="-2"/>
          <w:sz w:val="18"/>
        </w:rPr>
        <w:t> </w:t>
      </w:r>
      <w:r>
        <w:rPr>
          <w:sz w:val="18"/>
        </w:rPr>
        <w:t>incoming</w:t>
      </w:r>
      <w:r>
        <w:rPr>
          <w:spacing w:val="-4"/>
          <w:sz w:val="18"/>
        </w:rPr>
        <w:t> </w:t>
      </w:r>
      <w:r>
        <w:rPr>
          <w:sz w:val="18"/>
        </w:rPr>
        <w:t>players</w:t>
      </w:r>
      <w:r>
        <w:rPr>
          <w:spacing w:val="-4"/>
          <w:sz w:val="18"/>
        </w:rPr>
        <w:t> </w:t>
      </w:r>
      <w:r>
        <w:rPr>
          <w:sz w:val="18"/>
        </w:rPr>
        <w:t>against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representative</w:t>
      </w:r>
      <w:r>
        <w:rPr>
          <w:spacing w:val="6"/>
          <w:sz w:val="18"/>
        </w:rPr>
        <w:t> </w:t>
      </w:r>
      <w:r>
        <w:rPr>
          <w:sz w:val="18"/>
        </w:rPr>
        <w:t>player</w:t>
      </w:r>
      <w:r>
        <w:rPr>
          <w:spacing w:val="-5"/>
          <w:sz w:val="18"/>
        </w:rPr>
        <w:t> </w:t>
      </w:r>
      <w:r>
        <w:rPr>
          <w:sz w:val="18"/>
        </w:rPr>
        <w:t>list</w:t>
      </w:r>
      <w:r>
        <w:rPr>
          <w:spacing w:val="-3"/>
          <w:sz w:val="18"/>
        </w:rPr>
        <w:t> </w:t>
      </w:r>
      <w:r>
        <w:rPr>
          <w:sz w:val="18"/>
        </w:rPr>
        <w:t>before</w:t>
      </w:r>
      <w:r>
        <w:rPr>
          <w:spacing w:val="-4"/>
          <w:sz w:val="18"/>
        </w:rPr>
        <w:t> </w:t>
      </w:r>
      <w:r>
        <w:rPr>
          <w:sz w:val="18"/>
        </w:rPr>
        <w:t>accepting</w:t>
      </w:r>
      <w:r>
        <w:rPr>
          <w:spacing w:val="-3"/>
          <w:sz w:val="18"/>
        </w:rPr>
        <w:t> </w:t>
      </w:r>
      <w:r>
        <w:rPr>
          <w:sz w:val="18"/>
        </w:rPr>
        <w:t>their</w:t>
      </w:r>
      <w:r>
        <w:rPr>
          <w:spacing w:val="-2"/>
          <w:sz w:val="18"/>
        </w:rPr>
        <w:t> transfer.</w:t>
      </w:r>
    </w:p>
    <w:p>
      <w:pPr>
        <w:pStyle w:val="ListParagraph"/>
        <w:numPr>
          <w:ilvl w:val="0"/>
          <w:numId w:val="1"/>
        </w:numPr>
        <w:tabs>
          <w:tab w:pos="852" w:val="left" w:leader="none"/>
        </w:tabs>
        <w:spacing w:line="207" w:lineRule="exact" w:before="0" w:after="0"/>
        <w:ind w:left="852" w:right="0" w:hanging="120"/>
        <w:jc w:val="left"/>
        <w:rPr>
          <w:sz w:val="18"/>
        </w:rPr>
      </w:pPr>
      <w:r>
        <w:rPr>
          <w:sz w:val="18"/>
        </w:rPr>
        <w:t>Age</w:t>
      </w:r>
      <w:r>
        <w:rPr>
          <w:spacing w:val="-5"/>
          <w:sz w:val="18"/>
        </w:rPr>
        <w:t> </w:t>
      </w:r>
      <w:r>
        <w:rPr>
          <w:sz w:val="18"/>
        </w:rPr>
        <w:t>dispensations,</w:t>
      </w:r>
      <w:r>
        <w:rPr>
          <w:spacing w:val="-3"/>
          <w:sz w:val="18"/>
        </w:rPr>
        <w:t> </w:t>
      </w:r>
      <w:r>
        <w:rPr>
          <w:sz w:val="18"/>
        </w:rPr>
        <w:t>where</w:t>
      </w:r>
      <w:r>
        <w:rPr>
          <w:spacing w:val="-3"/>
          <w:sz w:val="18"/>
        </w:rPr>
        <w:t> </w:t>
      </w:r>
      <w:r>
        <w:rPr>
          <w:sz w:val="18"/>
        </w:rPr>
        <w:t>required,</w:t>
      </w:r>
      <w:r>
        <w:rPr>
          <w:spacing w:val="-3"/>
          <w:sz w:val="18"/>
        </w:rPr>
        <w:t> </w:t>
      </w:r>
      <w:r>
        <w:rPr>
          <w:sz w:val="18"/>
        </w:rPr>
        <w:t>must</w:t>
      </w:r>
      <w:r>
        <w:rPr>
          <w:spacing w:val="-4"/>
          <w:sz w:val="18"/>
        </w:rPr>
        <w:t> </w:t>
      </w:r>
      <w:r>
        <w:rPr>
          <w:sz w:val="18"/>
        </w:rPr>
        <w:t>be</w:t>
      </w:r>
      <w:r>
        <w:rPr>
          <w:spacing w:val="-5"/>
          <w:sz w:val="18"/>
        </w:rPr>
        <w:t> </w:t>
      </w:r>
      <w:r>
        <w:rPr>
          <w:sz w:val="18"/>
        </w:rPr>
        <w:t>submitted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NJCA</w:t>
      </w:r>
      <w:r>
        <w:rPr>
          <w:spacing w:val="-3"/>
          <w:sz w:val="18"/>
        </w:rPr>
        <w:t> </w:t>
      </w:r>
      <w:r>
        <w:rPr>
          <w:sz w:val="18"/>
        </w:rPr>
        <w:t>for</w:t>
      </w:r>
      <w:r>
        <w:rPr>
          <w:spacing w:val="-4"/>
          <w:sz w:val="18"/>
        </w:rPr>
        <w:t> </w:t>
      </w:r>
      <w:r>
        <w:rPr>
          <w:sz w:val="18"/>
        </w:rPr>
        <w:t>consideration</w:t>
      </w:r>
      <w:r>
        <w:rPr>
          <w:spacing w:val="-3"/>
          <w:sz w:val="18"/>
        </w:rPr>
        <w:t> </w:t>
      </w:r>
      <w:r>
        <w:rPr>
          <w:sz w:val="18"/>
        </w:rPr>
        <w:t>before</w:t>
      </w:r>
      <w:r>
        <w:rPr>
          <w:spacing w:val="-5"/>
          <w:sz w:val="18"/>
        </w:rPr>
        <w:t> </w:t>
      </w:r>
      <w:r>
        <w:rPr>
          <w:sz w:val="18"/>
        </w:rPr>
        <w:t>teams</w:t>
      </w:r>
      <w:r>
        <w:rPr>
          <w:spacing w:val="-2"/>
          <w:sz w:val="18"/>
        </w:rPr>
        <w:t> </w:t>
      </w:r>
      <w:r>
        <w:rPr>
          <w:sz w:val="18"/>
        </w:rPr>
        <w:t>are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finalised.</w:t>
      </w:r>
    </w:p>
    <w:p>
      <w:pPr>
        <w:pStyle w:val="BodyText"/>
        <w:ind w:right="978"/>
      </w:pPr>
      <w:r>
        <w:rPr/>
        <w:t>If a club has a strong desire for a particular team to be placed in a certain division, please email the administrator. This applies equally to teams you are concerned may be graded</w:t>
      </w:r>
      <w:r>
        <w:rPr>
          <w:spacing w:val="-3"/>
        </w:rPr>
        <w:t> </w:t>
      </w:r>
      <w:r>
        <w:rPr/>
        <w:t>either</w:t>
      </w:r>
      <w:r>
        <w:rPr>
          <w:spacing w:val="-1"/>
        </w:rPr>
        <w:t> </w:t>
      </w:r>
      <w:r>
        <w:rPr/>
        <w:t>too</w:t>
      </w:r>
      <w:r>
        <w:rPr>
          <w:spacing w:val="-1"/>
        </w:rPr>
        <w:t> </w:t>
      </w:r>
      <w:r>
        <w:rPr/>
        <w:t>high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too</w:t>
      </w:r>
      <w:r>
        <w:rPr>
          <w:spacing w:val="-1"/>
        </w:rPr>
        <w:t> </w:t>
      </w:r>
      <w:r>
        <w:rPr/>
        <w:t>low.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NJCA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determined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ensure</w:t>
      </w:r>
      <w:r>
        <w:rPr>
          <w:spacing w:val="-1"/>
        </w:rPr>
        <w:t> </w:t>
      </w:r>
      <w:r>
        <w:rPr/>
        <w:t>all</w:t>
      </w:r>
      <w:r>
        <w:rPr>
          <w:spacing w:val="-1"/>
        </w:rPr>
        <w:t> </w:t>
      </w:r>
      <w:r>
        <w:rPr/>
        <w:t>games are as competitive</w:t>
      </w:r>
      <w:r>
        <w:rPr>
          <w:spacing w:val="-3"/>
        </w:rPr>
        <w:t> </w:t>
      </w:r>
      <w:r>
        <w:rPr/>
        <w:t>as possible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improve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player</w:t>
      </w:r>
      <w:r>
        <w:rPr>
          <w:spacing w:val="-4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getting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gradings right will be key to this. This will also help to minimise regrading, which impacts home grounds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pgSz w:w="16840" w:h="11910" w:orient="landscape"/>
          <w:pgMar w:top="840" w:bottom="280" w:left="708" w:right="425"/>
        </w:sectPr>
      </w:pPr>
    </w:p>
    <w:p>
      <w:pPr>
        <w:pStyle w:val="Heading1"/>
        <w:spacing w:before="92"/>
      </w:pPr>
      <w:r>
        <w:rPr>
          <w:color w:val="252C6B"/>
          <w:spacing w:val="-4"/>
        </w:rPr>
        <w:t>Ages</w:t>
      </w:r>
    </w:p>
    <w:p>
      <w:pPr>
        <w:pStyle w:val="BodyText"/>
        <w:spacing w:before="119"/>
      </w:pPr>
      <w:r>
        <w:rPr/>
        <w:t>Players</w:t>
      </w:r>
      <w:r>
        <w:rPr>
          <w:spacing w:val="-2"/>
        </w:rPr>
        <w:t> </w:t>
      </w:r>
      <w:r>
        <w:rPr/>
        <w:t>must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born</w:t>
      </w:r>
      <w:r>
        <w:rPr>
          <w:spacing w:val="-3"/>
        </w:rPr>
        <w:t> </w:t>
      </w:r>
      <w:r>
        <w:rPr/>
        <w:t>on</w:t>
      </w:r>
      <w:r>
        <w:rPr>
          <w:spacing w:val="-1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2"/>
        </w:rPr>
        <w:t>between:</w:t>
      </w:r>
    </w:p>
    <w:p>
      <w:pPr>
        <w:pStyle w:val="BodyText"/>
        <w:spacing w:line="207" w:lineRule="exact" w:before="119"/>
      </w:pPr>
      <w:r>
        <w:rPr>
          <w:b/>
          <w:color w:val="252C6B"/>
        </w:rPr>
        <w:t>U08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2018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2019</w:t>
      </w:r>
    </w:p>
    <w:p>
      <w:pPr>
        <w:pStyle w:val="BodyText"/>
        <w:spacing w:line="207" w:lineRule="exact"/>
      </w:pPr>
      <w:r>
        <w:rPr>
          <w:b/>
          <w:color w:val="252C6B"/>
        </w:rPr>
        <w:t>U09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2017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2018</w:t>
      </w:r>
    </w:p>
    <w:p>
      <w:pPr>
        <w:pStyle w:val="BodyText"/>
        <w:spacing w:line="207" w:lineRule="exact" w:before="2"/>
      </w:pPr>
      <w:r>
        <w:rPr>
          <w:b/>
          <w:color w:val="252C6B"/>
        </w:rPr>
        <w:t>U10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2016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2017</w:t>
      </w:r>
    </w:p>
    <w:p>
      <w:pPr>
        <w:pStyle w:val="BodyText"/>
        <w:spacing w:line="207" w:lineRule="exact"/>
      </w:pPr>
      <w:r>
        <w:rPr>
          <w:b/>
          <w:color w:val="252C6B"/>
        </w:rPr>
        <w:t>U11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2015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2016</w:t>
      </w:r>
    </w:p>
    <w:p>
      <w:pPr>
        <w:pStyle w:val="BodyText"/>
        <w:spacing w:line="207" w:lineRule="exact"/>
      </w:pPr>
      <w:r>
        <w:rPr>
          <w:b/>
          <w:color w:val="252C6B"/>
        </w:rPr>
        <w:t>U12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2014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2015</w:t>
      </w:r>
    </w:p>
    <w:p>
      <w:pPr>
        <w:pStyle w:val="BodyText"/>
        <w:spacing w:line="207" w:lineRule="exact"/>
      </w:pPr>
      <w:r>
        <w:rPr>
          <w:b/>
          <w:color w:val="252C6B"/>
        </w:rPr>
        <w:t>U13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2013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2014</w:t>
      </w:r>
    </w:p>
    <w:p>
      <w:pPr>
        <w:pStyle w:val="BodyText"/>
        <w:spacing w:line="207" w:lineRule="exact" w:before="2"/>
      </w:pPr>
      <w:r>
        <w:rPr>
          <w:b/>
          <w:color w:val="252C6B"/>
        </w:rPr>
        <w:t>U14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2012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2013</w:t>
      </w:r>
    </w:p>
    <w:p>
      <w:pPr>
        <w:pStyle w:val="BodyText"/>
        <w:spacing w:line="206" w:lineRule="exact"/>
      </w:pPr>
      <w:r>
        <w:rPr>
          <w:b/>
          <w:color w:val="252C6B"/>
        </w:rPr>
        <w:t>U15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2011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2012</w:t>
      </w:r>
    </w:p>
    <w:p>
      <w:pPr>
        <w:pStyle w:val="BodyText"/>
        <w:spacing w:line="206" w:lineRule="exact"/>
      </w:pPr>
      <w:r>
        <w:rPr>
          <w:b/>
          <w:color w:val="252C6B"/>
        </w:rPr>
        <w:t>U16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2010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2011</w:t>
      </w:r>
    </w:p>
    <w:p>
      <w:pPr>
        <w:pStyle w:val="BodyText"/>
        <w:spacing w:line="206" w:lineRule="exact"/>
      </w:pPr>
      <w:r>
        <w:rPr>
          <w:b/>
          <w:color w:val="252C6B"/>
        </w:rPr>
        <w:t>U17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2009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2010</w:t>
      </w:r>
    </w:p>
    <w:p>
      <w:pPr>
        <w:pStyle w:val="BodyText"/>
        <w:spacing w:line="207" w:lineRule="exact"/>
      </w:pPr>
      <w:r>
        <w:rPr>
          <w:b/>
          <w:color w:val="252C6B"/>
        </w:rPr>
        <w:t>U18</w:t>
      </w:r>
      <w:r>
        <w:rPr>
          <w:b/>
          <w:color w:val="252C6B"/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Sep</w:t>
      </w:r>
      <w:r>
        <w:rPr>
          <w:spacing w:val="-1"/>
        </w:rPr>
        <w:t> </w:t>
      </w:r>
      <w:r>
        <w:rPr/>
        <w:t>2008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August</w:t>
      </w:r>
      <w:r>
        <w:rPr>
          <w:spacing w:val="-3"/>
        </w:rPr>
        <w:t> </w:t>
      </w:r>
      <w:r>
        <w:rPr>
          <w:spacing w:val="-4"/>
        </w:rPr>
        <w:t>2009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Note:</w:t>
      </w:r>
      <w:r>
        <w:rPr>
          <w:spacing w:val="-4"/>
        </w:rPr>
        <w:t> </w:t>
      </w:r>
      <w:r>
        <w:rPr/>
        <w:t>Players</w:t>
      </w:r>
      <w:r>
        <w:rPr>
          <w:spacing w:val="-3"/>
        </w:rPr>
        <w:t> </w:t>
      </w:r>
      <w:r>
        <w:rPr/>
        <w:t>may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/>
        <w:t>eligible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play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older</w:t>
      </w:r>
      <w:r>
        <w:rPr>
          <w:spacing w:val="-4"/>
        </w:rPr>
        <w:t> </w:t>
      </w:r>
      <w:r>
        <w:rPr/>
        <w:t>age</w:t>
      </w:r>
      <w:r>
        <w:rPr>
          <w:spacing w:val="-4"/>
        </w:rPr>
        <w:t> </w:t>
      </w:r>
      <w:r>
        <w:rPr/>
        <w:t>groups.</w:t>
      </w:r>
      <w:r>
        <w:rPr>
          <w:spacing w:val="-4"/>
        </w:rPr>
        <w:t> </w:t>
      </w:r>
      <w:r>
        <w:rPr/>
        <w:t>Please</w:t>
      </w:r>
      <w:r>
        <w:rPr>
          <w:spacing w:val="-4"/>
        </w:rPr>
        <w:t> </w:t>
      </w:r>
      <w:r>
        <w:rPr/>
        <w:t>refer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 Administration Handbook for details.</w:t>
      </w:r>
    </w:p>
    <w:p>
      <w:pPr>
        <w:pStyle w:val="BodyText"/>
        <w:ind w:left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56"/>
        <w:ind w:left="0"/>
        <w:rPr>
          <w:sz w:val="24"/>
        </w:rPr>
      </w:pPr>
    </w:p>
    <w:p>
      <w:pPr>
        <w:pStyle w:val="Heading1"/>
      </w:pPr>
      <w:r>
        <w:rPr>
          <w:color w:val="252C6B"/>
          <w:u w:val="single" w:color="252C6B"/>
        </w:rPr>
        <w:t>Important </w:t>
      </w:r>
      <w:r>
        <w:rPr>
          <w:color w:val="252C6B"/>
          <w:spacing w:val="-2"/>
          <w:u w:val="single" w:color="252C6B"/>
        </w:rPr>
        <w:t>Dates</w:t>
      </w:r>
    </w:p>
    <w:p>
      <w:pPr>
        <w:spacing w:before="119"/>
        <w:ind w:left="732" w:right="0" w:firstLine="0"/>
        <w:jc w:val="left"/>
        <w:rPr>
          <w:sz w:val="18"/>
        </w:rPr>
      </w:pPr>
      <w:r>
        <w:rPr>
          <w:b/>
          <w:color w:val="000000"/>
          <w:sz w:val="18"/>
          <w:highlight w:val="yellow"/>
        </w:rPr>
        <w:t>Rep</w:t>
      </w:r>
      <w:r>
        <w:rPr>
          <w:b/>
          <w:color w:val="000000"/>
          <w:spacing w:val="-2"/>
          <w:sz w:val="18"/>
          <w:highlight w:val="yellow"/>
        </w:rPr>
        <w:t> </w:t>
      </w:r>
      <w:r>
        <w:rPr>
          <w:b/>
          <w:color w:val="000000"/>
          <w:sz w:val="18"/>
          <w:highlight w:val="yellow"/>
        </w:rPr>
        <w:t>player</w:t>
      </w:r>
      <w:r>
        <w:rPr>
          <w:b/>
          <w:color w:val="000000"/>
          <w:spacing w:val="-2"/>
          <w:sz w:val="18"/>
          <w:highlight w:val="yellow"/>
        </w:rPr>
        <w:t> </w:t>
      </w:r>
      <w:r>
        <w:rPr>
          <w:b/>
          <w:color w:val="000000"/>
          <w:sz w:val="18"/>
          <w:highlight w:val="yellow"/>
        </w:rPr>
        <w:t>regos</w:t>
      </w:r>
      <w:r>
        <w:rPr>
          <w:b/>
          <w:color w:val="000000"/>
          <w:spacing w:val="-2"/>
          <w:sz w:val="18"/>
          <w:highlight w:val="yellow"/>
        </w:rPr>
        <w:t> </w:t>
      </w:r>
      <w:r>
        <w:rPr>
          <w:color w:val="000000"/>
          <w:sz w:val="18"/>
          <w:highlight w:val="yellow"/>
        </w:rPr>
        <w:t>must</w:t>
      </w:r>
      <w:r>
        <w:rPr>
          <w:color w:val="000000"/>
          <w:spacing w:val="-2"/>
          <w:sz w:val="18"/>
          <w:highlight w:val="yellow"/>
        </w:rPr>
        <w:t> </w:t>
      </w:r>
      <w:r>
        <w:rPr>
          <w:color w:val="000000"/>
          <w:sz w:val="18"/>
          <w:highlight w:val="yellow"/>
        </w:rPr>
        <w:t>be</w:t>
      </w:r>
      <w:r>
        <w:rPr>
          <w:color w:val="000000"/>
          <w:spacing w:val="-2"/>
          <w:sz w:val="18"/>
          <w:highlight w:val="yellow"/>
        </w:rPr>
        <w:t> </w:t>
      </w:r>
      <w:r>
        <w:rPr>
          <w:color w:val="000000"/>
          <w:sz w:val="18"/>
          <w:highlight w:val="yellow"/>
        </w:rPr>
        <w:t>in</w:t>
      </w:r>
      <w:r>
        <w:rPr>
          <w:color w:val="000000"/>
          <w:spacing w:val="-3"/>
          <w:sz w:val="18"/>
          <w:highlight w:val="yellow"/>
        </w:rPr>
        <w:t> </w:t>
      </w:r>
      <w:r>
        <w:rPr>
          <w:color w:val="000000"/>
          <w:sz w:val="18"/>
          <w:highlight w:val="yellow"/>
        </w:rPr>
        <w:t>by</w:t>
      </w:r>
      <w:r>
        <w:rPr>
          <w:color w:val="000000"/>
          <w:spacing w:val="-1"/>
          <w:sz w:val="18"/>
          <w:highlight w:val="yellow"/>
        </w:rPr>
        <w:t> </w:t>
      </w:r>
      <w:r>
        <w:rPr>
          <w:color w:val="000000"/>
          <w:sz w:val="18"/>
          <w:highlight w:val="yellow"/>
        </w:rPr>
        <w:t>Sunday </w:t>
      </w:r>
      <w:r>
        <w:rPr>
          <w:color w:val="000000"/>
          <w:sz w:val="18"/>
          <w:highlight w:val="yellow"/>
          <w:u w:val="single"/>
        </w:rPr>
        <w:t>6</w:t>
      </w:r>
      <w:r>
        <w:rPr>
          <w:color w:val="000000"/>
          <w:spacing w:val="-2"/>
          <w:sz w:val="18"/>
          <w:highlight w:val="yellow"/>
          <w:u w:val="single"/>
        </w:rPr>
        <w:t> </w:t>
      </w:r>
      <w:r>
        <w:rPr>
          <w:color w:val="000000"/>
          <w:sz w:val="18"/>
          <w:highlight w:val="yellow"/>
          <w:u w:val="single"/>
        </w:rPr>
        <w:t>September</w:t>
      </w:r>
      <w:r>
        <w:rPr>
          <w:color w:val="000000"/>
          <w:spacing w:val="-3"/>
          <w:sz w:val="18"/>
          <w:highlight w:val="yellow"/>
          <w:u w:val="single"/>
        </w:rPr>
        <w:t> </w:t>
      </w:r>
      <w:r>
        <w:rPr>
          <w:color w:val="000000"/>
          <w:spacing w:val="-4"/>
          <w:sz w:val="18"/>
          <w:highlight w:val="yellow"/>
          <w:u w:val="single"/>
        </w:rPr>
        <w:t>2026</w:t>
      </w:r>
    </w:p>
    <w:p>
      <w:pPr>
        <w:pStyle w:val="BodyText"/>
        <w:spacing w:before="118"/>
        <w:ind w:left="0"/>
      </w:pPr>
    </w:p>
    <w:p>
      <w:pPr>
        <w:pStyle w:val="BodyText"/>
        <w:spacing w:line="242" w:lineRule="auto" w:before="1"/>
        <w:ind w:right="968"/>
      </w:pPr>
      <w:r>
        <w:rPr>
          <w:b/>
          <w:color w:val="252C6B"/>
        </w:rPr>
        <w:t>Final Team Nominations: </w:t>
      </w:r>
      <w:r>
        <w:rPr/>
        <w:t>by Sunday 20 September 2026 for all age groups, except</w:t>
      </w:r>
      <w:r>
        <w:rPr>
          <w:spacing w:val="-3"/>
        </w:rPr>
        <w:t> </w:t>
      </w:r>
      <w:r>
        <w:rPr/>
        <w:t>U9s,</w:t>
      </w:r>
      <w:r>
        <w:rPr>
          <w:spacing w:val="-3"/>
        </w:rPr>
        <w:t> </w:t>
      </w:r>
      <w:r>
        <w:rPr/>
        <w:t>U10s,</w:t>
      </w:r>
      <w:r>
        <w:rPr>
          <w:spacing w:val="-3"/>
        </w:rPr>
        <w:t> </w:t>
      </w:r>
      <w:r>
        <w:rPr/>
        <w:t>Stage</w:t>
      </w:r>
      <w:r>
        <w:rPr>
          <w:spacing w:val="-5"/>
        </w:rPr>
        <w:t> </w:t>
      </w:r>
      <w:r>
        <w:rPr/>
        <w:t>1</w:t>
      </w:r>
      <w:r>
        <w:rPr>
          <w:spacing w:val="-3"/>
        </w:rPr>
        <w:t> </w:t>
      </w:r>
      <w:r>
        <w:rPr/>
        <w:t>Girls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Stage</w:t>
      </w:r>
      <w:r>
        <w:rPr>
          <w:spacing w:val="-3"/>
        </w:rPr>
        <w:t> </w:t>
      </w:r>
      <w:r>
        <w:rPr/>
        <w:t>2</w:t>
      </w:r>
      <w:r>
        <w:rPr>
          <w:spacing w:val="-5"/>
        </w:rPr>
        <w:t> </w:t>
      </w:r>
      <w:r>
        <w:rPr/>
        <w:t>Girls,</w:t>
      </w:r>
      <w:r>
        <w:rPr>
          <w:spacing w:val="-3"/>
        </w:rPr>
        <w:t> </w:t>
      </w:r>
      <w:r>
        <w:rPr/>
        <w:t>which</w:t>
      </w:r>
      <w:r>
        <w:rPr>
          <w:spacing w:val="-3"/>
        </w:rPr>
        <w:t> </w:t>
      </w:r>
      <w:r>
        <w:rPr/>
        <w:t>are</w:t>
      </w:r>
      <w:r>
        <w:rPr>
          <w:spacing w:val="-5"/>
        </w:rPr>
        <w:t> </w:t>
      </w:r>
      <w:r>
        <w:rPr/>
        <w:t>due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/>
        <w:t>7</w:t>
      </w:r>
      <w:r>
        <w:rPr>
          <w:spacing w:val="-5"/>
        </w:rPr>
        <w:t> </w:t>
      </w:r>
      <w:r>
        <w:rPr/>
        <w:t>October.</w:t>
      </w:r>
    </w:p>
    <w:p>
      <w:pPr>
        <w:pStyle w:val="BodyText"/>
        <w:spacing w:before="204"/>
        <w:ind w:left="0"/>
      </w:pPr>
    </w:p>
    <w:p>
      <w:pPr>
        <w:pStyle w:val="Heading1"/>
      </w:pPr>
      <w:r>
        <w:rPr>
          <w:color w:val="252C6B"/>
        </w:rPr>
        <w:t>Junior</w:t>
      </w:r>
      <w:r>
        <w:rPr>
          <w:color w:val="252C6B"/>
          <w:spacing w:val="-5"/>
        </w:rPr>
        <w:t> </w:t>
      </w:r>
      <w:r>
        <w:rPr>
          <w:color w:val="252C6B"/>
        </w:rPr>
        <w:t>Coaches</w:t>
      </w:r>
      <w:r>
        <w:rPr>
          <w:color w:val="252C6B"/>
          <w:spacing w:val="-3"/>
        </w:rPr>
        <w:t> </w:t>
      </w:r>
      <w:r>
        <w:rPr>
          <w:color w:val="252C6B"/>
        </w:rPr>
        <w:t>Forum</w:t>
      </w:r>
      <w:r>
        <w:rPr>
          <w:color w:val="252C6B"/>
          <w:spacing w:val="-1"/>
        </w:rPr>
        <w:t> </w:t>
      </w:r>
      <w:r>
        <w:rPr>
          <w:color w:val="252C6B"/>
        </w:rPr>
        <w:t>-</w:t>
      </w:r>
      <w:r>
        <w:rPr>
          <w:color w:val="252C6B"/>
          <w:spacing w:val="-4"/>
        </w:rPr>
        <w:t> </w:t>
      </w:r>
      <w:r>
        <w:rPr>
          <w:color w:val="252C6B"/>
        </w:rPr>
        <w:t>Monday</w:t>
      </w:r>
      <w:r>
        <w:rPr>
          <w:color w:val="252C6B"/>
          <w:spacing w:val="-2"/>
        </w:rPr>
        <w:t> </w:t>
      </w:r>
      <w:r>
        <w:rPr>
          <w:color w:val="252C6B"/>
        </w:rPr>
        <w:t>12th</w:t>
      </w:r>
      <w:r>
        <w:rPr>
          <w:color w:val="252C6B"/>
          <w:spacing w:val="-4"/>
        </w:rPr>
        <w:t> </w:t>
      </w:r>
      <w:r>
        <w:rPr>
          <w:color w:val="252C6B"/>
        </w:rPr>
        <w:t>Oct</w:t>
      </w:r>
      <w:r>
        <w:rPr>
          <w:color w:val="252C6B"/>
          <w:spacing w:val="-6"/>
        </w:rPr>
        <w:t> </w:t>
      </w:r>
      <w:r>
        <w:rPr>
          <w:color w:val="252C6B"/>
        </w:rPr>
        <w:t>(venue</w:t>
      </w:r>
      <w:r>
        <w:rPr>
          <w:color w:val="252C6B"/>
          <w:spacing w:val="-4"/>
        </w:rPr>
        <w:t> TBC)</w:t>
      </w:r>
    </w:p>
    <w:p>
      <w:pPr>
        <w:pStyle w:val="Heading1"/>
        <w:spacing w:after="0"/>
        <w:sectPr>
          <w:type w:val="continuous"/>
          <w:pgSz w:w="16840" w:h="11910" w:orient="landscape"/>
          <w:pgMar w:top="800" w:bottom="280" w:left="708" w:right="425"/>
          <w:cols w:num="2" w:equalWidth="0">
            <w:col w:w="6840" w:space="493"/>
            <w:col w:w="8374"/>
          </w:cols>
        </w:sectPr>
      </w:pPr>
    </w:p>
    <w:p>
      <w:pPr>
        <w:tabs>
          <w:tab w:pos="8064" w:val="left" w:leader="none"/>
        </w:tabs>
        <w:spacing w:before="73"/>
        <w:ind w:left="732" w:right="0" w:firstLine="0"/>
        <w:jc w:val="left"/>
        <w:rPr>
          <w:b/>
          <w:sz w:val="24"/>
        </w:rPr>
      </w:pPr>
      <w:r>
        <w:rPr>
          <w:b/>
          <w:color w:val="252C6B"/>
          <w:sz w:val="24"/>
          <w:u w:val="single" w:color="252C6B"/>
        </w:rPr>
        <w:t>NJCA</w:t>
      </w:r>
      <w:r>
        <w:rPr>
          <w:b/>
          <w:color w:val="252C6B"/>
          <w:spacing w:val="-5"/>
          <w:sz w:val="24"/>
          <w:u w:val="single" w:color="252C6B"/>
        </w:rPr>
        <w:t> </w:t>
      </w:r>
      <w:r>
        <w:rPr>
          <w:b/>
          <w:color w:val="252C6B"/>
          <w:spacing w:val="-2"/>
          <w:sz w:val="24"/>
          <w:u w:val="single" w:color="252C6B"/>
        </w:rPr>
        <w:t>Costings</w:t>
      </w:r>
      <w:r>
        <w:rPr>
          <w:b/>
          <w:color w:val="252C6B"/>
          <w:sz w:val="24"/>
          <w:u w:val="none"/>
        </w:rPr>
        <w:tab/>
      </w:r>
      <w:r>
        <w:rPr>
          <w:b/>
          <w:color w:val="252C6B"/>
          <w:sz w:val="24"/>
          <w:u w:val="single" w:color="252C6B"/>
        </w:rPr>
        <w:t>Umpire</w:t>
      </w:r>
      <w:r>
        <w:rPr>
          <w:b/>
          <w:color w:val="252C6B"/>
          <w:spacing w:val="-3"/>
          <w:sz w:val="24"/>
          <w:u w:val="single" w:color="252C6B"/>
        </w:rPr>
        <w:t> </w:t>
      </w:r>
      <w:r>
        <w:rPr>
          <w:b/>
          <w:color w:val="252C6B"/>
          <w:sz w:val="24"/>
          <w:u w:val="single" w:color="252C6B"/>
        </w:rPr>
        <w:t>Fees</w:t>
      </w:r>
      <w:r>
        <w:rPr>
          <w:b/>
          <w:color w:val="252C6B"/>
          <w:spacing w:val="-2"/>
          <w:sz w:val="24"/>
          <w:u w:val="single" w:color="252C6B"/>
        </w:rPr>
        <w:t> </w:t>
      </w:r>
      <w:r>
        <w:rPr>
          <w:b/>
          <w:color w:val="252C6B"/>
          <w:sz w:val="24"/>
          <w:u w:val="single" w:color="252C6B"/>
        </w:rPr>
        <w:t>(per</w:t>
      </w:r>
      <w:r>
        <w:rPr>
          <w:b/>
          <w:color w:val="252C6B"/>
          <w:spacing w:val="-2"/>
          <w:sz w:val="24"/>
          <w:u w:val="single" w:color="252C6B"/>
        </w:rPr>
        <w:t> </w:t>
      </w:r>
      <w:r>
        <w:rPr>
          <w:b/>
          <w:color w:val="252C6B"/>
          <w:sz w:val="24"/>
          <w:u w:val="single" w:color="252C6B"/>
        </w:rPr>
        <w:t>umpire,</w:t>
      </w:r>
      <w:r>
        <w:rPr>
          <w:b/>
          <w:color w:val="252C6B"/>
          <w:spacing w:val="-3"/>
          <w:sz w:val="24"/>
          <w:u w:val="single" w:color="252C6B"/>
        </w:rPr>
        <w:t> </w:t>
      </w:r>
      <w:r>
        <w:rPr>
          <w:b/>
          <w:color w:val="252C6B"/>
          <w:sz w:val="24"/>
          <w:u w:val="single" w:color="252C6B"/>
        </w:rPr>
        <w:t>per</w:t>
      </w:r>
      <w:r>
        <w:rPr>
          <w:b/>
          <w:color w:val="252C6B"/>
          <w:spacing w:val="-5"/>
          <w:sz w:val="24"/>
          <w:u w:val="single" w:color="252C6B"/>
        </w:rPr>
        <w:t> </w:t>
      </w:r>
      <w:r>
        <w:rPr>
          <w:b/>
          <w:color w:val="252C6B"/>
          <w:sz w:val="24"/>
          <w:u w:val="single" w:color="252C6B"/>
        </w:rPr>
        <w:t>day)</w:t>
      </w:r>
      <w:r>
        <w:rPr>
          <w:b/>
          <w:color w:val="252C6B"/>
          <w:spacing w:val="-1"/>
          <w:sz w:val="24"/>
          <w:u w:val="single" w:color="252C6B"/>
        </w:rPr>
        <w:t> </w:t>
      </w:r>
      <w:r>
        <w:rPr>
          <w:b/>
          <w:color w:val="252C6B"/>
          <w:sz w:val="24"/>
          <w:u w:val="single" w:color="252C6B"/>
        </w:rPr>
        <w:t>–</w:t>
      </w:r>
      <w:r>
        <w:rPr>
          <w:b/>
          <w:color w:val="252C6B"/>
          <w:spacing w:val="-1"/>
          <w:sz w:val="24"/>
          <w:u w:val="single" w:color="252C6B"/>
        </w:rPr>
        <w:t> </w:t>
      </w:r>
      <w:r>
        <w:rPr>
          <w:b/>
          <w:color w:val="252C6B"/>
          <w:sz w:val="24"/>
          <w:u w:val="single" w:color="252C6B"/>
        </w:rPr>
        <w:t>no</w:t>
      </w:r>
      <w:r>
        <w:rPr>
          <w:b/>
          <w:color w:val="252C6B"/>
          <w:spacing w:val="-2"/>
          <w:sz w:val="24"/>
          <w:u w:val="single" w:color="252C6B"/>
        </w:rPr>
        <w:t> change</w:t>
      </w:r>
    </w:p>
    <w:p>
      <w:pPr>
        <w:pStyle w:val="BodyText"/>
        <w:spacing w:before="8"/>
        <w:ind w:left="0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466343</wp:posOffset>
                </wp:positionH>
                <wp:positionV relativeFrom="paragraph">
                  <wp:posOffset>137301</wp:posOffset>
                </wp:positionV>
                <wp:extent cx="4103370" cy="125603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103370" cy="1256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12"/>
                              <w:gridCol w:w="2880"/>
                              <w:gridCol w:w="1244"/>
                              <w:gridCol w:w="1217"/>
                            </w:tblGrid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1112" w:type="dxa"/>
                                  <w:shd w:val="clear" w:color="auto" w:fill="252C6B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1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shd w:val="clear" w:color="auto" w:fill="252C6B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10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8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shd w:val="clear" w:color="auto" w:fill="252C6B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29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2025/26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  <w:shd w:val="clear" w:color="auto" w:fill="252C6B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5" w:right="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2026/27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1112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Existing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Association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4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$49.50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$51.50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112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Existing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Team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Affiliation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3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$38.50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$40.50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1112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Existing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Infrastructure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Levy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$5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112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GNC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Levy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9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$20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5" w:hRule="atLeast"/>
                              </w:trPr>
                              <w:tc>
                                <w:tcPr>
                                  <w:tcW w:w="3992" w:type="dxa"/>
                                  <w:gridSpan w:val="2"/>
                                  <w:shd w:val="clear" w:color="auto" w:fill="8EAADB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NJCA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shd w:val="clear" w:color="auto" w:fill="8EAADB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9" w:right="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$113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  <w:shd w:val="clear" w:color="auto" w:fill="8EAADB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$117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1112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Existing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Play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HQ/Insurance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Levy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3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$17.45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$17.45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5" w:hRule="atLeast"/>
                              </w:trPr>
                              <w:tc>
                                <w:tcPr>
                                  <w:tcW w:w="111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3992" w:type="dxa"/>
                                  <w:gridSpan w:val="2"/>
                                  <w:shd w:val="clear" w:color="auto" w:fill="8EAADB"/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Participant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(excluding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club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fees)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shd w:val="clear" w:color="auto" w:fill="8EAADB"/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29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$130.45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  <w:shd w:val="clear" w:color="auto" w:fill="8EAADB"/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5" w:right="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$134.45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6.719994pt;margin-top:10.811172pt;width:323.1pt;height:98.9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12"/>
                        <w:gridCol w:w="2880"/>
                        <w:gridCol w:w="1244"/>
                        <w:gridCol w:w="1217"/>
                      </w:tblGrid>
                      <w:tr>
                        <w:trPr>
                          <w:trHeight w:val="220" w:hRule="atLeast"/>
                        </w:trPr>
                        <w:tc>
                          <w:tcPr>
                            <w:tcW w:w="1112" w:type="dxa"/>
                            <w:shd w:val="clear" w:color="auto" w:fill="252C6B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1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2880" w:type="dxa"/>
                            <w:shd w:val="clear" w:color="auto" w:fill="252C6B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244" w:type="dxa"/>
                            <w:shd w:val="clear" w:color="auto" w:fill="252C6B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29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2025/26</w:t>
                            </w:r>
                          </w:p>
                        </w:tc>
                        <w:tc>
                          <w:tcPr>
                            <w:tcW w:w="1217" w:type="dxa"/>
                            <w:shd w:val="clear" w:color="auto" w:fill="252C6B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5" w:right="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2026/27</w:t>
                            </w: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1112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Existing</w:t>
                            </w:r>
                          </w:p>
                        </w:tc>
                        <w:tc>
                          <w:tcPr>
                            <w:tcW w:w="2880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Association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Management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244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40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$49.50</w:t>
                            </w:r>
                          </w:p>
                        </w:tc>
                        <w:tc>
                          <w:tcPr>
                            <w:tcW w:w="1217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$51.50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112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Existing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Team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Affiliation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3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$38.50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$40.50</w:t>
                            </w: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1112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Existing</w:t>
                            </w:r>
                          </w:p>
                        </w:tc>
                        <w:tc>
                          <w:tcPr>
                            <w:tcW w:w="2880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Infrastructure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Levy</w:t>
                            </w:r>
                          </w:p>
                        </w:tc>
                        <w:tc>
                          <w:tcPr>
                            <w:tcW w:w="1244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$5</w:t>
                            </w:r>
                          </w:p>
                        </w:tc>
                        <w:tc>
                          <w:tcPr>
                            <w:tcW w:w="1217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$5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112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GNC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Levy</w:t>
                            </w:r>
                          </w:p>
                        </w:tc>
                        <w:tc>
                          <w:tcPr>
                            <w:tcW w:w="1244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9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$20</w:t>
                            </w:r>
                          </w:p>
                        </w:tc>
                        <w:tc>
                          <w:tcPr>
                            <w:tcW w:w="1217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$20</w:t>
                            </w:r>
                          </w:p>
                        </w:tc>
                      </w:tr>
                      <w:tr>
                        <w:trPr>
                          <w:trHeight w:val="205" w:hRule="atLeast"/>
                        </w:trPr>
                        <w:tc>
                          <w:tcPr>
                            <w:tcW w:w="3992" w:type="dxa"/>
                            <w:gridSpan w:val="2"/>
                            <w:shd w:val="clear" w:color="auto" w:fill="8EAADB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TOTAL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NJCA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244" w:type="dxa"/>
                            <w:shd w:val="clear" w:color="auto" w:fill="8EAADB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9" w:right="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$113</w:t>
                            </w:r>
                          </w:p>
                        </w:tc>
                        <w:tc>
                          <w:tcPr>
                            <w:tcW w:w="1217" w:type="dxa"/>
                            <w:shd w:val="clear" w:color="auto" w:fill="8EAADB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$117</w:t>
                            </w: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1112" w:type="dxa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Existing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Play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HQ/Insurance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Levy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3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$17.45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$17.45</w:t>
                            </w:r>
                          </w:p>
                        </w:tc>
                      </w:tr>
                      <w:tr>
                        <w:trPr>
                          <w:trHeight w:val="205" w:hRule="atLeast"/>
                        </w:trPr>
                        <w:tc>
                          <w:tcPr>
                            <w:tcW w:w="111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3992" w:type="dxa"/>
                            <w:gridSpan w:val="2"/>
                            <w:shd w:val="clear" w:color="auto" w:fill="8EAADB"/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TOTAL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Participant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fee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(excluding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club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fees)</w:t>
                            </w:r>
                          </w:p>
                        </w:tc>
                        <w:tc>
                          <w:tcPr>
                            <w:tcW w:w="1244" w:type="dxa"/>
                            <w:shd w:val="clear" w:color="auto" w:fill="8EAADB"/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29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$130.45</w:t>
                            </w:r>
                          </w:p>
                        </w:tc>
                        <w:tc>
                          <w:tcPr>
                            <w:tcW w:w="1217" w:type="dxa"/>
                            <w:shd w:val="clear" w:color="auto" w:fill="8EAADB"/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5" w:right="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$134.45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5290438</wp:posOffset>
                </wp:positionH>
                <wp:positionV relativeFrom="paragraph">
                  <wp:posOffset>272937</wp:posOffset>
                </wp:positionV>
                <wp:extent cx="4364355" cy="216027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364355" cy="2160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89"/>
                              <w:gridCol w:w="3684"/>
                              <w:gridCol w:w="993"/>
                              <w:gridCol w:w="1195"/>
                            </w:tblGrid>
                            <w:tr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989" w:type="dxa"/>
                                  <w:shd w:val="clear" w:color="auto" w:fill="252C6B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4" w:type="dxa"/>
                                  <w:shd w:val="clear" w:color="auto" w:fill="252C6B"/>
                                </w:tcPr>
                                <w:p>
                                  <w:pPr>
                                    <w:pStyle w:val="TableParagraph"/>
                                    <w:ind w:left="10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shd w:val="clear" w:color="auto" w:fill="252C6B"/>
                                </w:tcPr>
                                <w:p>
                                  <w:pPr>
                                    <w:pStyle w:val="TableParagraph"/>
                                    <w:ind w:left="341" w:right="265" w:hanging="6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Total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shd w:val="clear" w:color="auto" w:fill="252C6B"/>
                                </w:tcPr>
                                <w:p>
                                  <w:pPr>
                                    <w:pStyle w:val="TableParagraph"/>
                                    <w:ind w:left="387" w:right="261" w:hanging="11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Fee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per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team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5" w:hRule="atLeast"/>
                              </w:trPr>
                              <w:tc>
                                <w:tcPr>
                                  <w:tcW w:w="989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84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U10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U11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(20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overs)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$80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989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84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U12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U13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(30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overs)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$100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989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84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1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U14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Saturday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Youth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League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(30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overs)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$100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"/>
                                    <w:ind w:left="1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989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84" w:type="dxa"/>
                                </w:tcPr>
                                <w:p>
                                  <w:pPr>
                                    <w:pStyle w:val="TableParagraph"/>
                                    <w:ind w:left="108" w:right="1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Friday Premier League (20 &amp; 40 overs) NB: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fees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day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(not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match)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so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x2 for 2 day 40 over matches.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>
                                  <w:pPr>
                                    <w:pStyle w:val="TableParagraph"/>
                                    <w:ind w:left="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$80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$40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2" w:hRule="atLeast"/>
                              </w:trPr>
                              <w:tc>
                                <w:tcPr>
                                  <w:tcW w:w="6861" w:type="dxa"/>
                                  <w:gridSpan w:val="4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Teams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umpires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arrive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ground,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deemed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unplayable.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ball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been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bowled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$20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fee </w:t>
                                  </w:r>
                                  <w:r>
                                    <w:rPr>
                                      <w:sz w:val="18"/>
                                    </w:rPr>
                                    <w:t>($10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team)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6861" w:type="dxa"/>
                                  <w:gridSpan w:val="4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ind w:left="107" w:right="1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Teams &amp; umpire arrive at ground, play starts but match abandoned part way through. One or more balls have been bowled = Umpire entitled to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full fee</w:t>
                                  </w:r>
                                  <w:r>
                                    <w:rPr>
                                      <w:sz w:val="18"/>
                                    </w:rPr>
                                    <w:t>, however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umpires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able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use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discretion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around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amount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play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charged.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6861" w:type="dxa"/>
                                  <w:gridSpan w:val="4"/>
                                  <w:shd w:val="clear" w:color="auto" w:fill="D9E1F3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Umpire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arrives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ground,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teams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umpire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been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informed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game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is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07" w:right="1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abandoned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Full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fee</w:t>
                                  </w:r>
                                  <w:r>
                                    <w:rPr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payable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home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team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(as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responsible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for informing umpire of any changes)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6.569977pt;margin-top:21.491167pt;width:343.65pt;height:170.1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89"/>
                        <w:gridCol w:w="3684"/>
                        <w:gridCol w:w="993"/>
                        <w:gridCol w:w="1195"/>
                      </w:tblGrid>
                      <w:tr>
                        <w:trPr>
                          <w:trHeight w:val="414" w:hRule="atLeast"/>
                        </w:trPr>
                        <w:tc>
                          <w:tcPr>
                            <w:tcW w:w="989" w:type="dxa"/>
                            <w:shd w:val="clear" w:color="auto" w:fill="252C6B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4" w:type="dxa"/>
                            <w:shd w:val="clear" w:color="auto" w:fill="252C6B"/>
                          </w:tcPr>
                          <w:p>
                            <w:pPr>
                              <w:pStyle w:val="TableParagraph"/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Grade</w:t>
                            </w:r>
                          </w:p>
                        </w:tc>
                        <w:tc>
                          <w:tcPr>
                            <w:tcW w:w="993" w:type="dxa"/>
                            <w:shd w:val="clear" w:color="auto" w:fill="252C6B"/>
                          </w:tcPr>
                          <w:p>
                            <w:pPr>
                              <w:pStyle w:val="TableParagraph"/>
                              <w:ind w:left="341" w:right="265" w:hanging="6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Total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95" w:type="dxa"/>
                            <w:shd w:val="clear" w:color="auto" w:fill="252C6B"/>
                          </w:tcPr>
                          <w:p>
                            <w:pPr>
                              <w:pStyle w:val="TableParagraph"/>
                              <w:ind w:left="387" w:right="261" w:hanging="11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Fee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per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team</w:t>
                            </w:r>
                          </w:p>
                        </w:tc>
                      </w:tr>
                      <w:tr>
                        <w:trPr>
                          <w:trHeight w:val="205" w:hRule="atLeast"/>
                        </w:trPr>
                        <w:tc>
                          <w:tcPr>
                            <w:tcW w:w="989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Stage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84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U10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&amp;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U11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(20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overs)</w:t>
                            </w:r>
                          </w:p>
                        </w:tc>
                        <w:tc>
                          <w:tcPr>
                            <w:tcW w:w="993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$80</w:t>
                            </w:r>
                          </w:p>
                        </w:tc>
                        <w:tc>
                          <w:tcPr>
                            <w:tcW w:w="1195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$40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989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Stage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84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U12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&amp;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U13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(30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overs)</w:t>
                            </w:r>
                          </w:p>
                        </w:tc>
                        <w:tc>
                          <w:tcPr>
                            <w:tcW w:w="993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$100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left="1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$50</w:t>
                            </w: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989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Stage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84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U14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Saturday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Youth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League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(30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overs)</w:t>
                            </w:r>
                          </w:p>
                        </w:tc>
                        <w:tc>
                          <w:tcPr>
                            <w:tcW w:w="993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$100</w:t>
                            </w:r>
                          </w:p>
                        </w:tc>
                        <w:tc>
                          <w:tcPr>
                            <w:tcW w:w="1195" w:type="dxa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spacing w:line="187" w:lineRule="exact" w:before="1"/>
                              <w:ind w:left="1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$50</w:t>
                            </w:r>
                          </w:p>
                        </w:tc>
                      </w:tr>
                      <w:tr>
                        <w:trPr>
                          <w:trHeight w:val="621" w:hRule="atLeast"/>
                        </w:trPr>
                        <w:tc>
                          <w:tcPr>
                            <w:tcW w:w="989" w:type="dxa"/>
                          </w:tcPr>
                          <w:p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Stage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84" w:type="dxa"/>
                          </w:tcPr>
                          <w:p>
                            <w:pPr>
                              <w:pStyle w:val="TableParagraph"/>
                              <w:ind w:left="108" w:right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Friday Premier League (20 &amp; 40 overs) NB: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fees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are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day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(not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match)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x2 for 2 day 40 over matches.</w:t>
                            </w:r>
                          </w:p>
                        </w:tc>
                        <w:tc>
                          <w:tcPr>
                            <w:tcW w:w="993" w:type="dxa"/>
                          </w:tcPr>
                          <w:p>
                            <w:pPr>
                              <w:pStyle w:val="TableParagraph"/>
                              <w:ind w:left="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$80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$40</w:t>
                            </w:r>
                          </w:p>
                        </w:tc>
                      </w:tr>
                      <w:tr>
                        <w:trPr>
                          <w:trHeight w:val="412" w:hRule="atLeast"/>
                        </w:trPr>
                        <w:tc>
                          <w:tcPr>
                            <w:tcW w:w="6861" w:type="dxa"/>
                            <w:gridSpan w:val="4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Teams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&amp;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umpires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arrive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ground,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deemed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unplayable.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ball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has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been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bowled</w:t>
                            </w:r>
                          </w:p>
                          <w:p>
                            <w:pPr>
                              <w:pStyle w:val="TableParagraph"/>
                              <w:spacing w:line="187" w:lineRule="exact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$20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fee </w:t>
                            </w:r>
                            <w:r>
                              <w:rPr>
                                <w:sz w:val="18"/>
                              </w:rPr>
                              <w:t>($10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team)</w:t>
                            </w:r>
                          </w:p>
                        </w:tc>
                      </w:tr>
                      <w:tr>
                        <w:trPr>
                          <w:trHeight w:val="621" w:hRule="atLeast"/>
                        </w:trPr>
                        <w:tc>
                          <w:tcPr>
                            <w:tcW w:w="6861" w:type="dxa"/>
                            <w:gridSpan w:val="4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ind w:left="107" w:right="1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Teams &amp; umpire arrive at ground, play starts but match abandoned part way through. One or more balls have been bowled = Umpire entitled to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full fee</w:t>
                            </w:r>
                            <w:r>
                              <w:rPr>
                                <w:sz w:val="18"/>
                              </w:rPr>
                              <w:t>, however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umpires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able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use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discretion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around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amount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play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fee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charged.</w:t>
                            </w:r>
                          </w:p>
                        </w:tc>
                      </w:tr>
                      <w:tr>
                        <w:trPr>
                          <w:trHeight w:val="621" w:hRule="atLeast"/>
                        </w:trPr>
                        <w:tc>
                          <w:tcPr>
                            <w:tcW w:w="6861" w:type="dxa"/>
                            <w:gridSpan w:val="4"/>
                            <w:shd w:val="clear" w:color="auto" w:fill="D9E1F3"/>
                          </w:tcPr>
                          <w:p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Umpire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arrives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ground,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teams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–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umpire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has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not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been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informed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that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game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is</w:t>
                            </w:r>
                          </w:p>
                          <w:p>
                            <w:pPr>
                              <w:pStyle w:val="TableParagraph"/>
                              <w:ind w:left="107" w:right="1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abandoned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Full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fee</w:t>
                            </w:r>
                            <w:r>
                              <w:rPr>
                                <w:sz w:val="18"/>
                              </w:rPr>
                              <w:t>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payable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by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home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team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(as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they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responsible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for informing umpire of any changes)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before="0"/>
        <w:ind w:left="8065" w:right="978" w:firstLine="0"/>
        <w:jc w:val="left"/>
        <w:rPr>
          <w:b/>
          <w:sz w:val="20"/>
        </w:rPr>
      </w:pPr>
      <w:r>
        <w:rPr>
          <w:b/>
          <w:color w:val="FF0000"/>
          <w:sz w:val="20"/>
        </w:rPr>
        <w:t>**</w:t>
      </w:r>
      <w:r>
        <w:rPr>
          <w:b/>
          <w:color w:val="FF0000"/>
          <w:spacing w:val="-5"/>
          <w:sz w:val="20"/>
        </w:rPr>
        <w:t> </w:t>
      </w:r>
      <w:r>
        <w:rPr>
          <w:b/>
          <w:color w:val="FF0000"/>
          <w:sz w:val="20"/>
        </w:rPr>
        <w:t>Clubs</w:t>
      </w:r>
      <w:r>
        <w:rPr>
          <w:b/>
          <w:color w:val="FF0000"/>
          <w:spacing w:val="-5"/>
          <w:sz w:val="20"/>
        </w:rPr>
        <w:t> </w:t>
      </w:r>
      <w:r>
        <w:rPr>
          <w:b/>
          <w:color w:val="FF0000"/>
          <w:sz w:val="20"/>
        </w:rPr>
        <w:t>must</w:t>
      </w:r>
      <w:r>
        <w:rPr>
          <w:b/>
          <w:color w:val="FF0000"/>
          <w:spacing w:val="-5"/>
          <w:sz w:val="20"/>
        </w:rPr>
        <w:t> </w:t>
      </w:r>
      <w:r>
        <w:rPr>
          <w:b/>
          <w:color w:val="FF0000"/>
          <w:sz w:val="20"/>
        </w:rPr>
        <w:t>make</w:t>
      </w:r>
      <w:r>
        <w:rPr>
          <w:b/>
          <w:color w:val="FF0000"/>
          <w:spacing w:val="-4"/>
          <w:sz w:val="20"/>
        </w:rPr>
        <w:t> </w:t>
      </w:r>
      <w:r>
        <w:rPr>
          <w:b/>
          <w:color w:val="FF0000"/>
          <w:sz w:val="20"/>
        </w:rPr>
        <w:t>allowance</w:t>
      </w:r>
      <w:r>
        <w:rPr>
          <w:b/>
          <w:color w:val="FF0000"/>
          <w:spacing w:val="-5"/>
          <w:sz w:val="20"/>
        </w:rPr>
        <w:t> </w:t>
      </w:r>
      <w:r>
        <w:rPr>
          <w:b/>
          <w:color w:val="FF0000"/>
          <w:sz w:val="20"/>
        </w:rPr>
        <w:t>in</w:t>
      </w:r>
      <w:r>
        <w:rPr>
          <w:b/>
          <w:color w:val="FF0000"/>
          <w:spacing w:val="-4"/>
          <w:sz w:val="20"/>
        </w:rPr>
        <w:t> </w:t>
      </w:r>
      <w:r>
        <w:rPr>
          <w:b/>
          <w:color w:val="FF0000"/>
          <w:sz w:val="20"/>
        </w:rPr>
        <w:t>their</w:t>
      </w:r>
      <w:r>
        <w:rPr>
          <w:b/>
          <w:color w:val="FF0000"/>
          <w:spacing w:val="-5"/>
          <w:sz w:val="20"/>
        </w:rPr>
        <w:t> </w:t>
      </w:r>
      <w:r>
        <w:rPr>
          <w:b/>
          <w:color w:val="FF0000"/>
          <w:sz w:val="20"/>
        </w:rPr>
        <w:t>fees</w:t>
      </w:r>
      <w:r>
        <w:rPr>
          <w:b/>
          <w:color w:val="FF0000"/>
          <w:spacing w:val="-6"/>
          <w:sz w:val="20"/>
        </w:rPr>
        <w:t> </w:t>
      </w:r>
      <w:r>
        <w:rPr>
          <w:b/>
          <w:color w:val="FF0000"/>
          <w:sz w:val="20"/>
        </w:rPr>
        <w:t>for</w:t>
      </w:r>
      <w:r>
        <w:rPr>
          <w:b/>
          <w:color w:val="FF0000"/>
          <w:spacing w:val="-3"/>
          <w:sz w:val="20"/>
        </w:rPr>
        <w:t> </w:t>
      </w:r>
      <w:r>
        <w:rPr>
          <w:b/>
          <w:color w:val="FF0000"/>
          <w:sz w:val="20"/>
        </w:rPr>
        <w:t>reimbursing</w:t>
      </w:r>
      <w:r>
        <w:rPr>
          <w:b/>
          <w:color w:val="FF0000"/>
          <w:spacing w:val="-4"/>
          <w:sz w:val="20"/>
        </w:rPr>
        <w:t> </w:t>
      </w:r>
      <w:r>
        <w:rPr>
          <w:b/>
          <w:color w:val="FF0000"/>
          <w:sz w:val="20"/>
        </w:rPr>
        <w:t>teams</w:t>
      </w:r>
      <w:r>
        <w:rPr>
          <w:b/>
          <w:color w:val="FF0000"/>
          <w:spacing w:val="-5"/>
          <w:sz w:val="20"/>
        </w:rPr>
        <w:t> </w:t>
      </w:r>
      <w:r>
        <w:rPr>
          <w:b/>
          <w:color w:val="FF0000"/>
          <w:sz w:val="20"/>
        </w:rPr>
        <w:t>for </w:t>
      </w:r>
      <w:r>
        <w:rPr>
          <w:b/>
          <w:color w:val="FF0000"/>
          <w:spacing w:val="-2"/>
          <w:sz w:val="20"/>
        </w:rPr>
        <w:t>umpires</w:t>
      </w:r>
    </w:p>
    <w:sectPr>
      <w:pgSz w:w="16840" w:h="11910" w:orient="landscape"/>
      <w:pgMar w:top="114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*"/>
      <w:lvlJc w:val="left"/>
      <w:pPr>
        <w:ind w:left="732" w:hanging="12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36" w:hanging="1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33" w:hanging="1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29" w:hanging="1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26" w:hanging="1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22" w:hanging="1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719" w:hanging="1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15" w:hanging="1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712" w:hanging="1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32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32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52" w:hanging="12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06" w:lineRule="exac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2026-08-21T01:43:13Z</dcterms:created>
  <dcterms:modified xsi:type="dcterms:W3CDTF">2026-08-21T01:43:13Z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2026-08-21T00:00:00Z</vt:filetime>
  </property>
  <property fmtid="{D5CDD505-2E9C-101B-9397-08002B2CF9AE}" pid="5" name="Producer">
    <vt:lpwstr>Microsoft® Word for Microsoft 365</vt:lpwstr>
  </property>
</Properties>
</file>